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C0EC6" w14:textId="4E39B45E" w:rsidR="0043583F" w:rsidRDefault="00E725AE" w:rsidP="00E725AE">
      <w:pPr>
        <w:jc w:val="center"/>
        <w:rPr>
          <w:rFonts w:ascii="Arial" w:hAnsi="Arial" w:cs="Arial"/>
          <w:sz w:val="24"/>
          <w:szCs w:val="24"/>
          <w:lang w:val="en-US"/>
        </w:rPr>
      </w:pPr>
      <w:r w:rsidRPr="00E725AE">
        <w:rPr>
          <w:rFonts w:ascii="Arial" w:hAnsi="Arial" w:cs="Arial"/>
          <w:sz w:val="40"/>
          <w:szCs w:val="40"/>
          <w:lang w:val="en-US"/>
        </w:rPr>
        <w:t xml:space="preserve">Proposal </w:t>
      </w:r>
      <w:r>
        <w:rPr>
          <w:rFonts w:ascii="Arial" w:hAnsi="Arial" w:cs="Arial"/>
          <w:sz w:val="40"/>
          <w:szCs w:val="40"/>
          <w:lang w:val="en-US"/>
        </w:rPr>
        <w:t>for</w:t>
      </w:r>
      <w:r w:rsidRPr="00E725AE">
        <w:rPr>
          <w:rFonts w:ascii="Arial" w:hAnsi="Arial" w:cs="Arial"/>
          <w:sz w:val="40"/>
          <w:szCs w:val="40"/>
          <w:lang w:val="en-US"/>
        </w:rPr>
        <w:t xml:space="preserve"> DCC </w:t>
      </w:r>
      <w:r>
        <w:rPr>
          <w:rFonts w:ascii="Arial" w:hAnsi="Arial" w:cs="Arial"/>
          <w:sz w:val="40"/>
          <w:szCs w:val="40"/>
          <w:lang w:val="en-US"/>
        </w:rPr>
        <w:t xml:space="preserve">funding </w:t>
      </w:r>
      <w:r w:rsidRPr="00E725AE">
        <w:rPr>
          <w:rFonts w:ascii="Arial" w:hAnsi="Arial" w:cs="Arial"/>
          <w:sz w:val="40"/>
          <w:szCs w:val="40"/>
          <w:lang w:val="en-US"/>
        </w:rPr>
        <w:t xml:space="preserve">to erect an information board at the </w:t>
      </w:r>
      <w:bookmarkStart w:id="0" w:name="_Hlk129621766"/>
      <w:r w:rsidRPr="00E725AE">
        <w:rPr>
          <w:rFonts w:ascii="Arial" w:hAnsi="Arial" w:cs="Arial"/>
          <w:sz w:val="40"/>
          <w:szCs w:val="40"/>
          <w:lang w:val="en-US"/>
        </w:rPr>
        <w:t>South African / Boer War Memorial</w:t>
      </w:r>
      <w:bookmarkEnd w:id="0"/>
    </w:p>
    <w:p w14:paraId="1F3C37D3" w14:textId="64365E0F" w:rsidR="00E725AE" w:rsidRDefault="00E725AE" w:rsidP="00E725AE">
      <w:pPr>
        <w:jc w:val="center"/>
        <w:rPr>
          <w:rFonts w:ascii="Arial" w:hAnsi="Arial" w:cs="Arial"/>
          <w:sz w:val="24"/>
          <w:szCs w:val="24"/>
          <w:lang w:val="en-US"/>
        </w:rPr>
      </w:pPr>
    </w:p>
    <w:p w14:paraId="14C35F6F" w14:textId="49240777" w:rsidR="00E725AE" w:rsidRDefault="00E725AE" w:rsidP="00E725AE">
      <w:pPr>
        <w:rPr>
          <w:rFonts w:ascii="Arial" w:hAnsi="Arial" w:cs="Arial"/>
          <w:sz w:val="24"/>
          <w:szCs w:val="24"/>
          <w:lang w:val="en-US"/>
        </w:rPr>
      </w:pPr>
      <w:r w:rsidRPr="00694E1C">
        <w:rPr>
          <w:rFonts w:ascii="Arial" w:hAnsi="Arial" w:cs="Arial"/>
          <w:b/>
          <w:bCs/>
          <w:sz w:val="24"/>
          <w:szCs w:val="24"/>
          <w:lang w:val="en-US"/>
        </w:rPr>
        <w:t>S</w:t>
      </w:r>
      <w:r w:rsidR="00D2250C" w:rsidRPr="00694E1C">
        <w:rPr>
          <w:rFonts w:ascii="Arial" w:hAnsi="Arial" w:cs="Arial"/>
          <w:b/>
          <w:bCs/>
          <w:sz w:val="24"/>
          <w:szCs w:val="24"/>
          <w:lang w:val="en-US"/>
        </w:rPr>
        <w:t>ITUATION</w:t>
      </w:r>
      <w:r w:rsidRPr="00694E1C">
        <w:rPr>
          <w:rFonts w:ascii="Arial" w:hAnsi="Arial" w:cs="Arial"/>
          <w:b/>
          <w:bCs/>
          <w:sz w:val="24"/>
          <w:szCs w:val="24"/>
          <w:lang w:val="en-US"/>
        </w:rPr>
        <w:t>:</w:t>
      </w:r>
      <w:r>
        <w:rPr>
          <w:rFonts w:ascii="Arial" w:hAnsi="Arial" w:cs="Arial"/>
          <w:sz w:val="24"/>
          <w:szCs w:val="24"/>
          <w:lang w:val="en-US"/>
        </w:rPr>
        <w:t xml:space="preserve"> The Oval, 799 Princes Street, Dunedin</w:t>
      </w:r>
    </w:p>
    <w:p w14:paraId="458538A0" w14:textId="2DDAD278" w:rsidR="00E725AE" w:rsidRDefault="00E725AE" w:rsidP="00E725AE">
      <w:pPr>
        <w:rPr>
          <w:rFonts w:ascii="Arial" w:hAnsi="Arial" w:cs="Arial"/>
          <w:sz w:val="24"/>
          <w:szCs w:val="24"/>
          <w:lang w:val="en-US"/>
        </w:rPr>
      </w:pPr>
      <w:r w:rsidRPr="00694E1C">
        <w:rPr>
          <w:rFonts w:ascii="Arial" w:hAnsi="Arial" w:cs="Arial"/>
          <w:b/>
          <w:bCs/>
          <w:sz w:val="24"/>
          <w:szCs w:val="24"/>
          <w:lang w:val="en-US"/>
        </w:rPr>
        <w:t>I</w:t>
      </w:r>
      <w:r w:rsidR="00D2250C" w:rsidRPr="00694E1C">
        <w:rPr>
          <w:rFonts w:ascii="Arial" w:hAnsi="Arial" w:cs="Arial"/>
          <w:b/>
          <w:bCs/>
          <w:sz w:val="24"/>
          <w:szCs w:val="24"/>
          <w:lang w:val="en-US"/>
        </w:rPr>
        <w:t>NITIATORS</w:t>
      </w:r>
      <w:r w:rsidRPr="00694E1C">
        <w:rPr>
          <w:rFonts w:ascii="Arial" w:hAnsi="Arial" w:cs="Arial"/>
          <w:b/>
          <w:bCs/>
          <w:sz w:val="24"/>
          <w:szCs w:val="24"/>
          <w:lang w:val="en-US"/>
        </w:rPr>
        <w:t>:</w:t>
      </w:r>
      <w:r>
        <w:rPr>
          <w:rFonts w:ascii="Arial" w:hAnsi="Arial" w:cs="Arial"/>
          <w:sz w:val="24"/>
          <w:szCs w:val="24"/>
          <w:lang w:val="en-US"/>
        </w:rPr>
        <w:t xml:space="preserve"> The Otago Military History Group (OMHG)</w:t>
      </w:r>
    </w:p>
    <w:p w14:paraId="29606BCB" w14:textId="4C3705C1" w:rsidR="003718BF" w:rsidRDefault="00E725AE" w:rsidP="00E725AE">
      <w:pPr>
        <w:rPr>
          <w:rFonts w:ascii="Arial" w:hAnsi="Arial" w:cs="Arial"/>
          <w:sz w:val="24"/>
          <w:szCs w:val="24"/>
          <w:lang w:val="en-US"/>
        </w:rPr>
      </w:pPr>
      <w:r>
        <w:rPr>
          <w:rFonts w:ascii="Arial" w:hAnsi="Arial" w:cs="Arial"/>
          <w:sz w:val="24"/>
          <w:szCs w:val="24"/>
          <w:lang w:val="en-US"/>
        </w:rPr>
        <w:t>About us: The OMHG formed out of an initial involvement with the NZ Remembrance Army</w:t>
      </w:r>
      <w:r w:rsidR="003718BF">
        <w:rPr>
          <w:rFonts w:ascii="Arial" w:hAnsi="Arial" w:cs="Arial"/>
          <w:sz w:val="24"/>
          <w:szCs w:val="24"/>
          <w:lang w:val="en-US"/>
        </w:rPr>
        <w:t>, cleaning and restoring war veterans</w:t>
      </w:r>
      <w:r w:rsidR="007D22D8">
        <w:rPr>
          <w:rFonts w:ascii="Arial" w:hAnsi="Arial" w:cs="Arial"/>
          <w:sz w:val="24"/>
          <w:szCs w:val="24"/>
          <w:lang w:val="en-US"/>
        </w:rPr>
        <w:t>’</w:t>
      </w:r>
      <w:r w:rsidR="003718BF">
        <w:rPr>
          <w:rFonts w:ascii="Arial" w:hAnsi="Arial" w:cs="Arial"/>
          <w:sz w:val="24"/>
          <w:szCs w:val="24"/>
          <w:lang w:val="en-US"/>
        </w:rPr>
        <w:t xml:space="preserve"> graves, and </w:t>
      </w:r>
      <w:r w:rsidR="007D22D8">
        <w:rPr>
          <w:rFonts w:ascii="Arial" w:hAnsi="Arial" w:cs="Arial"/>
          <w:sz w:val="24"/>
          <w:szCs w:val="24"/>
          <w:lang w:val="en-US"/>
        </w:rPr>
        <w:t xml:space="preserve">then </w:t>
      </w:r>
      <w:r w:rsidR="003718BF">
        <w:rPr>
          <w:rFonts w:ascii="Arial" w:hAnsi="Arial" w:cs="Arial"/>
          <w:sz w:val="24"/>
          <w:szCs w:val="24"/>
          <w:lang w:val="en-US"/>
        </w:rPr>
        <w:t xml:space="preserve">wanting to </w:t>
      </w:r>
      <w:r w:rsidR="007D22D8">
        <w:rPr>
          <w:rFonts w:ascii="Arial" w:hAnsi="Arial" w:cs="Arial"/>
          <w:sz w:val="24"/>
          <w:szCs w:val="24"/>
          <w:lang w:val="en-US"/>
        </w:rPr>
        <w:t xml:space="preserve">be </w:t>
      </w:r>
      <w:r w:rsidR="003718BF">
        <w:rPr>
          <w:rFonts w:ascii="Arial" w:hAnsi="Arial" w:cs="Arial"/>
          <w:sz w:val="24"/>
          <w:szCs w:val="24"/>
          <w:lang w:val="en-US"/>
        </w:rPr>
        <w:t>involve</w:t>
      </w:r>
      <w:r w:rsidR="007D22D8">
        <w:rPr>
          <w:rFonts w:ascii="Arial" w:hAnsi="Arial" w:cs="Arial"/>
          <w:sz w:val="24"/>
          <w:szCs w:val="24"/>
          <w:lang w:val="en-US"/>
        </w:rPr>
        <w:t>d</w:t>
      </w:r>
      <w:r w:rsidR="003718BF">
        <w:rPr>
          <w:rFonts w:ascii="Arial" w:hAnsi="Arial" w:cs="Arial"/>
          <w:sz w:val="24"/>
          <w:szCs w:val="24"/>
          <w:lang w:val="en-US"/>
        </w:rPr>
        <w:t xml:space="preserve"> in a broader range of projects. The first, in conjunction with the RSA, was the </w:t>
      </w:r>
      <w:r w:rsidR="007D22D8">
        <w:rPr>
          <w:rFonts w:ascii="Arial" w:hAnsi="Arial" w:cs="Arial"/>
          <w:sz w:val="24"/>
          <w:szCs w:val="24"/>
          <w:lang w:val="en-US"/>
        </w:rPr>
        <w:t xml:space="preserve">WW1 </w:t>
      </w:r>
      <w:r w:rsidR="003718BF">
        <w:rPr>
          <w:rFonts w:ascii="Arial" w:hAnsi="Arial" w:cs="Arial"/>
          <w:sz w:val="24"/>
          <w:szCs w:val="24"/>
          <w:lang w:val="en-US"/>
        </w:rPr>
        <w:t>Upper Junction Project, which now has gardens</w:t>
      </w:r>
      <w:r w:rsidR="003718BF" w:rsidRPr="003718BF">
        <w:rPr>
          <w:rFonts w:ascii="Arial" w:hAnsi="Arial" w:cs="Arial"/>
          <w:sz w:val="24"/>
          <w:szCs w:val="24"/>
          <w:lang w:val="en-US"/>
        </w:rPr>
        <w:t xml:space="preserve"> </w:t>
      </w:r>
      <w:r w:rsidR="003718BF">
        <w:rPr>
          <w:rFonts w:ascii="Arial" w:hAnsi="Arial" w:cs="Arial"/>
          <w:sz w:val="24"/>
          <w:szCs w:val="24"/>
          <w:lang w:val="en-US"/>
        </w:rPr>
        <w:t xml:space="preserve">and a garden seat, a flagstaff, </w:t>
      </w:r>
      <w:r w:rsidR="007D22D8">
        <w:rPr>
          <w:rFonts w:ascii="Arial" w:hAnsi="Arial" w:cs="Arial"/>
          <w:sz w:val="24"/>
          <w:szCs w:val="24"/>
          <w:lang w:val="en-US"/>
        </w:rPr>
        <w:t xml:space="preserve">ceramic </w:t>
      </w:r>
      <w:r w:rsidR="003718BF">
        <w:rPr>
          <w:rFonts w:ascii="Arial" w:hAnsi="Arial" w:cs="Arial"/>
          <w:sz w:val="24"/>
          <w:szCs w:val="24"/>
          <w:lang w:val="en-US"/>
        </w:rPr>
        <w:t>poppies</w:t>
      </w:r>
      <w:r w:rsidR="007D22D8">
        <w:rPr>
          <w:rFonts w:ascii="Arial" w:hAnsi="Arial" w:cs="Arial"/>
          <w:sz w:val="24"/>
          <w:szCs w:val="24"/>
          <w:lang w:val="en-US"/>
        </w:rPr>
        <w:t xml:space="preserve"> on each soldier’s memorial</w:t>
      </w:r>
      <w:r w:rsidR="003718BF">
        <w:rPr>
          <w:rFonts w:ascii="Arial" w:hAnsi="Arial" w:cs="Arial"/>
          <w:sz w:val="24"/>
          <w:szCs w:val="24"/>
          <w:lang w:val="en-US"/>
        </w:rPr>
        <w:t xml:space="preserve">, </w:t>
      </w:r>
      <w:r w:rsidR="007D22D8">
        <w:rPr>
          <w:rFonts w:ascii="Arial" w:hAnsi="Arial" w:cs="Arial"/>
          <w:sz w:val="24"/>
          <w:szCs w:val="24"/>
          <w:lang w:val="en-US"/>
        </w:rPr>
        <w:t>and</w:t>
      </w:r>
      <w:r w:rsidR="003718BF">
        <w:rPr>
          <w:rFonts w:ascii="Arial" w:hAnsi="Arial" w:cs="Arial"/>
          <w:sz w:val="24"/>
          <w:szCs w:val="24"/>
          <w:lang w:val="en-US"/>
        </w:rPr>
        <w:t xml:space="preserve"> information on each </w:t>
      </w:r>
      <w:r w:rsidR="007D22D8">
        <w:rPr>
          <w:rFonts w:ascii="Arial" w:hAnsi="Arial" w:cs="Arial"/>
          <w:sz w:val="24"/>
          <w:szCs w:val="24"/>
          <w:lang w:val="en-US"/>
        </w:rPr>
        <w:t xml:space="preserve">one. It now also has </w:t>
      </w:r>
      <w:r w:rsidR="003718BF">
        <w:rPr>
          <w:rFonts w:ascii="Arial" w:hAnsi="Arial" w:cs="Arial"/>
          <w:sz w:val="24"/>
          <w:szCs w:val="24"/>
          <w:lang w:val="en-US"/>
        </w:rPr>
        <w:t>safer access</w:t>
      </w:r>
      <w:r w:rsidR="007D22D8">
        <w:rPr>
          <w:rFonts w:ascii="Arial" w:hAnsi="Arial" w:cs="Arial"/>
          <w:sz w:val="24"/>
          <w:szCs w:val="24"/>
          <w:lang w:val="en-US"/>
        </w:rPr>
        <w:t xml:space="preserve"> to the site. </w:t>
      </w:r>
    </w:p>
    <w:p w14:paraId="1CF003F1" w14:textId="1069E290" w:rsidR="00F453C5" w:rsidRDefault="003718BF" w:rsidP="00E725AE">
      <w:pPr>
        <w:rPr>
          <w:rFonts w:ascii="Arial" w:hAnsi="Arial" w:cs="Arial"/>
          <w:sz w:val="24"/>
          <w:szCs w:val="24"/>
          <w:lang w:val="en-US"/>
        </w:rPr>
      </w:pPr>
      <w:r>
        <w:rPr>
          <w:rFonts w:ascii="Arial" w:hAnsi="Arial" w:cs="Arial"/>
          <w:sz w:val="24"/>
          <w:szCs w:val="24"/>
          <w:lang w:val="en-US"/>
        </w:rPr>
        <w:t>The OMHG</w:t>
      </w:r>
      <w:r w:rsidR="009F46F1">
        <w:rPr>
          <w:rFonts w:ascii="Arial" w:hAnsi="Arial" w:cs="Arial"/>
          <w:sz w:val="24"/>
          <w:szCs w:val="24"/>
          <w:lang w:val="en-US"/>
        </w:rPr>
        <w:t xml:space="preserve"> is dedicated to </w:t>
      </w:r>
      <w:r w:rsidR="00F453C5">
        <w:rPr>
          <w:rFonts w:ascii="Arial" w:hAnsi="Arial" w:cs="Arial"/>
          <w:sz w:val="24"/>
          <w:szCs w:val="24"/>
          <w:lang w:val="en-US"/>
        </w:rPr>
        <w:t xml:space="preserve">preserving </w:t>
      </w:r>
      <w:r w:rsidR="009F46F1">
        <w:rPr>
          <w:rFonts w:ascii="Arial" w:hAnsi="Arial" w:cs="Arial"/>
          <w:sz w:val="24"/>
          <w:szCs w:val="24"/>
          <w:lang w:val="en-US"/>
        </w:rPr>
        <w:t>military history sites</w:t>
      </w:r>
      <w:r w:rsidR="00F453C5">
        <w:rPr>
          <w:rFonts w:ascii="Arial" w:hAnsi="Arial" w:cs="Arial"/>
          <w:sz w:val="24"/>
          <w:szCs w:val="24"/>
          <w:lang w:val="en-US"/>
        </w:rPr>
        <w:t xml:space="preserve">, </w:t>
      </w:r>
      <w:r w:rsidR="009F46F1">
        <w:rPr>
          <w:rFonts w:ascii="Arial" w:hAnsi="Arial" w:cs="Arial"/>
          <w:sz w:val="24"/>
          <w:szCs w:val="24"/>
          <w:lang w:val="en-US"/>
        </w:rPr>
        <w:t>objects</w:t>
      </w:r>
      <w:r w:rsidR="00F453C5">
        <w:rPr>
          <w:rFonts w:ascii="Arial" w:hAnsi="Arial" w:cs="Arial"/>
          <w:sz w:val="24"/>
          <w:szCs w:val="24"/>
          <w:lang w:val="en-US"/>
        </w:rPr>
        <w:t>, and knowledge of people with military service</w:t>
      </w:r>
      <w:r w:rsidR="009F46F1">
        <w:rPr>
          <w:rFonts w:ascii="Arial" w:hAnsi="Arial" w:cs="Arial"/>
          <w:sz w:val="24"/>
          <w:szCs w:val="24"/>
          <w:lang w:val="en-US"/>
        </w:rPr>
        <w:t xml:space="preserve"> </w:t>
      </w:r>
      <w:r w:rsidR="00F453C5">
        <w:rPr>
          <w:rFonts w:ascii="Arial" w:hAnsi="Arial" w:cs="Arial"/>
          <w:sz w:val="24"/>
          <w:szCs w:val="24"/>
          <w:lang w:val="en-US"/>
        </w:rPr>
        <w:t>significant to society</w:t>
      </w:r>
      <w:r w:rsidR="009E452F">
        <w:rPr>
          <w:rFonts w:ascii="Arial" w:hAnsi="Arial" w:cs="Arial"/>
          <w:sz w:val="24"/>
          <w:szCs w:val="24"/>
          <w:lang w:val="en-US"/>
        </w:rPr>
        <w:t>,</w:t>
      </w:r>
      <w:r w:rsidR="00F453C5">
        <w:rPr>
          <w:rFonts w:ascii="Arial" w:hAnsi="Arial" w:cs="Arial"/>
          <w:sz w:val="24"/>
          <w:szCs w:val="24"/>
          <w:lang w:val="en-US"/>
        </w:rPr>
        <w:t xml:space="preserve"> in Dunedin and the Otago region.</w:t>
      </w:r>
      <w:r w:rsidR="009E452F">
        <w:rPr>
          <w:rFonts w:ascii="Arial" w:hAnsi="Arial" w:cs="Arial"/>
          <w:sz w:val="24"/>
          <w:szCs w:val="24"/>
          <w:lang w:val="en-US"/>
        </w:rPr>
        <w:t xml:space="preserve"> Work to date has included restoring grave sites and headstones and erecting </w:t>
      </w:r>
      <w:r w:rsidR="009E452F" w:rsidRPr="001B3FE2">
        <w:rPr>
          <w:rFonts w:ascii="Arial" w:hAnsi="Arial" w:cs="Arial"/>
          <w:color w:val="333333"/>
          <w:sz w:val="24"/>
          <w:szCs w:val="24"/>
          <w:shd w:val="clear" w:color="auto" w:fill="FFFFFF"/>
        </w:rPr>
        <w:t>information boards</w:t>
      </w:r>
      <w:r w:rsidR="009E452F">
        <w:rPr>
          <w:rFonts w:ascii="Arial" w:hAnsi="Arial" w:cs="Arial"/>
          <w:color w:val="333333"/>
          <w:sz w:val="24"/>
          <w:szCs w:val="24"/>
          <w:shd w:val="clear" w:color="auto" w:fill="FFFFFF"/>
        </w:rPr>
        <w:t xml:space="preserve"> about the service person</w:t>
      </w:r>
      <w:r w:rsidR="009E452F">
        <w:rPr>
          <w:rFonts w:ascii="Arial" w:hAnsi="Arial" w:cs="Arial"/>
          <w:sz w:val="24"/>
          <w:szCs w:val="24"/>
          <w:lang w:val="en-US"/>
        </w:rPr>
        <w:t xml:space="preserve">, </w:t>
      </w:r>
      <w:r w:rsidR="007D22D8">
        <w:rPr>
          <w:rFonts w:ascii="Arial" w:hAnsi="Arial" w:cs="Arial"/>
          <w:sz w:val="24"/>
          <w:szCs w:val="24"/>
          <w:lang w:val="en-US"/>
        </w:rPr>
        <w:t xml:space="preserve">the </w:t>
      </w:r>
      <w:r w:rsidR="009E452F">
        <w:rPr>
          <w:rFonts w:ascii="Arial" w:hAnsi="Arial" w:cs="Arial"/>
          <w:sz w:val="24"/>
          <w:szCs w:val="24"/>
          <w:lang w:val="en-US"/>
        </w:rPr>
        <w:t xml:space="preserve">NEV School ‘Great war’ Memorial archway, and archeological digs. </w:t>
      </w:r>
      <w:r w:rsidR="00D2250C">
        <w:rPr>
          <w:rFonts w:ascii="Arial" w:hAnsi="Arial" w:cs="Arial"/>
          <w:sz w:val="24"/>
          <w:szCs w:val="24"/>
          <w:lang w:val="en-US"/>
        </w:rPr>
        <w:t>We are working towards having memorial boards at all historic sites that are significant</w:t>
      </w:r>
      <w:r w:rsidR="00D2250C" w:rsidRPr="00D2250C">
        <w:rPr>
          <w:rFonts w:ascii="Arial" w:hAnsi="Arial" w:cs="Arial"/>
          <w:sz w:val="24"/>
          <w:szCs w:val="24"/>
          <w:lang w:val="en-US"/>
        </w:rPr>
        <w:t xml:space="preserve"> </w:t>
      </w:r>
      <w:r w:rsidR="00D2250C">
        <w:rPr>
          <w:rFonts w:ascii="Arial" w:hAnsi="Arial" w:cs="Arial"/>
          <w:sz w:val="24"/>
          <w:szCs w:val="24"/>
          <w:lang w:val="en-US"/>
        </w:rPr>
        <w:t>to the city’s history. We wish for the memories to be preserved for future generations.</w:t>
      </w:r>
    </w:p>
    <w:p w14:paraId="7F202C22" w14:textId="21F58058" w:rsidR="00F453C5" w:rsidRDefault="009E452F" w:rsidP="00E725AE">
      <w:pPr>
        <w:rPr>
          <w:rFonts w:ascii="Arial" w:hAnsi="Arial" w:cs="Arial"/>
          <w:sz w:val="24"/>
          <w:szCs w:val="24"/>
          <w:lang w:val="en-US"/>
        </w:rPr>
      </w:pPr>
      <w:r>
        <w:rPr>
          <w:rFonts w:ascii="Arial" w:hAnsi="Arial" w:cs="Arial"/>
          <w:sz w:val="24"/>
          <w:szCs w:val="24"/>
          <w:lang w:val="en-US"/>
        </w:rPr>
        <w:t xml:space="preserve">The OMHG has worked in conjunction with Heritage NZ, the University of Otago, Dunedin RSA, Remembrance Army NZ and various archives and military history specialists. </w:t>
      </w:r>
    </w:p>
    <w:p w14:paraId="0FDDA869" w14:textId="1147104B" w:rsidR="00D2250C" w:rsidRDefault="00D2250C" w:rsidP="00E725AE">
      <w:pPr>
        <w:rPr>
          <w:rFonts w:ascii="Arial" w:hAnsi="Arial" w:cs="Arial"/>
          <w:sz w:val="24"/>
          <w:szCs w:val="24"/>
          <w:lang w:val="en-US"/>
        </w:rPr>
      </w:pPr>
      <w:r>
        <w:rPr>
          <w:rFonts w:ascii="Arial" w:hAnsi="Arial" w:cs="Arial"/>
          <w:sz w:val="24"/>
          <w:szCs w:val="24"/>
          <w:lang w:val="en-US"/>
        </w:rPr>
        <w:t xml:space="preserve">The DCC’s support will </w:t>
      </w:r>
      <w:r w:rsidR="009F550E">
        <w:rPr>
          <w:rFonts w:ascii="Arial" w:hAnsi="Arial" w:cs="Arial"/>
          <w:sz w:val="24"/>
          <w:szCs w:val="24"/>
          <w:lang w:val="en-US"/>
        </w:rPr>
        <w:t>enable th</w:t>
      </w:r>
      <w:r w:rsidR="00AD7230">
        <w:rPr>
          <w:rFonts w:ascii="Arial" w:hAnsi="Arial" w:cs="Arial"/>
          <w:sz w:val="24"/>
          <w:szCs w:val="24"/>
          <w:lang w:val="en-US"/>
        </w:rPr>
        <w:t>is</w:t>
      </w:r>
      <w:r w:rsidR="009F550E">
        <w:rPr>
          <w:rFonts w:ascii="Arial" w:hAnsi="Arial" w:cs="Arial"/>
          <w:sz w:val="24"/>
          <w:szCs w:val="24"/>
          <w:lang w:val="en-US"/>
        </w:rPr>
        <w:t xml:space="preserve"> project to be </w:t>
      </w:r>
      <w:proofErr w:type="spellStart"/>
      <w:r w:rsidR="009F550E">
        <w:rPr>
          <w:rFonts w:ascii="Arial" w:hAnsi="Arial" w:cs="Arial"/>
          <w:sz w:val="24"/>
          <w:szCs w:val="24"/>
          <w:lang w:val="en-US"/>
        </w:rPr>
        <w:t>realised</w:t>
      </w:r>
      <w:proofErr w:type="spellEnd"/>
      <w:r>
        <w:rPr>
          <w:rFonts w:ascii="Arial" w:hAnsi="Arial" w:cs="Arial"/>
          <w:sz w:val="24"/>
          <w:szCs w:val="24"/>
          <w:lang w:val="en-US"/>
        </w:rPr>
        <w:t>.</w:t>
      </w:r>
    </w:p>
    <w:p w14:paraId="3BB7A381" w14:textId="616D5DD6" w:rsidR="00D2250C" w:rsidRDefault="00D2250C" w:rsidP="00E725AE">
      <w:pPr>
        <w:rPr>
          <w:rFonts w:ascii="Arial" w:hAnsi="Arial" w:cs="Arial"/>
          <w:sz w:val="24"/>
          <w:szCs w:val="24"/>
          <w:lang w:val="en-US"/>
        </w:rPr>
      </w:pPr>
      <w:r w:rsidRPr="00694E1C">
        <w:rPr>
          <w:rFonts w:ascii="Arial" w:hAnsi="Arial" w:cs="Arial"/>
          <w:b/>
          <w:bCs/>
          <w:sz w:val="24"/>
          <w:szCs w:val="24"/>
          <w:lang w:val="en-US"/>
        </w:rPr>
        <w:t>PROPOSAL:</w:t>
      </w:r>
      <w:r>
        <w:rPr>
          <w:rFonts w:ascii="Arial" w:hAnsi="Arial" w:cs="Arial"/>
          <w:sz w:val="24"/>
          <w:szCs w:val="24"/>
          <w:lang w:val="en-US"/>
        </w:rPr>
        <w:t xml:space="preserve"> </w:t>
      </w:r>
      <w:r w:rsidR="00AA7D3D">
        <w:rPr>
          <w:rFonts w:ascii="Arial" w:hAnsi="Arial" w:cs="Arial"/>
          <w:sz w:val="24"/>
          <w:szCs w:val="24"/>
          <w:lang w:val="en-US"/>
        </w:rPr>
        <w:t xml:space="preserve">To erect an information board about the </w:t>
      </w:r>
      <w:r w:rsidR="00AA7D3D" w:rsidRPr="003C0097">
        <w:rPr>
          <w:rFonts w:ascii="Arial" w:hAnsi="Arial" w:cs="Arial"/>
          <w:sz w:val="24"/>
          <w:szCs w:val="24"/>
          <w:lang w:val="en-US"/>
        </w:rPr>
        <w:t xml:space="preserve">South African / Boer War </w:t>
      </w:r>
      <w:r w:rsidR="00AA7D3D">
        <w:rPr>
          <w:rFonts w:ascii="Arial" w:hAnsi="Arial" w:cs="Arial"/>
          <w:sz w:val="24"/>
          <w:szCs w:val="24"/>
          <w:lang w:val="en-US"/>
        </w:rPr>
        <w:t xml:space="preserve">at the </w:t>
      </w:r>
      <w:r w:rsidR="00AA7D3D" w:rsidRPr="003C0097">
        <w:rPr>
          <w:rFonts w:ascii="Arial" w:hAnsi="Arial" w:cs="Arial"/>
          <w:sz w:val="24"/>
          <w:szCs w:val="24"/>
          <w:lang w:val="en-US"/>
        </w:rPr>
        <w:t>Memorial</w:t>
      </w:r>
      <w:r w:rsidR="00AA7D3D">
        <w:rPr>
          <w:rFonts w:ascii="Arial" w:hAnsi="Arial" w:cs="Arial"/>
          <w:sz w:val="24"/>
          <w:szCs w:val="24"/>
          <w:lang w:val="en-US"/>
        </w:rPr>
        <w:t xml:space="preserve"> site</w:t>
      </w:r>
      <w:r w:rsidR="009F550E">
        <w:rPr>
          <w:rFonts w:ascii="Arial" w:hAnsi="Arial" w:cs="Arial"/>
          <w:sz w:val="24"/>
          <w:szCs w:val="24"/>
          <w:lang w:val="en-US"/>
        </w:rPr>
        <w:t>.</w:t>
      </w:r>
      <w:r w:rsidR="00AA7D3D">
        <w:rPr>
          <w:rFonts w:ascii="Arial" w:hAnsi="Arial" w:cs="Arial"/>
          <w:sz w:val="24"/>
          <w:szCs w:val="24"/>
          <w:lang w:val="en-US"/>
        </w:rPr>
        <w:t xml:space="preserve"> that will benefit our citizens, as well as visitors who walk past, by providing information of NZ’s involvement in the war, the war’s significance and why we went. We hope, also, that NZ school children will become better informed on this </w:t>
      </w:r>
      <w:r w:rsidR="0028328B">
        <w:rPr>
          <w:rFonts w:ascii="Arial" w:hAnsi="Arial" w:cs="Arial"/>
          <w:sz w:val="24"/>
          <w:szCs w:val="24"/>
          <w:lang w:val="en-US"/>
        </w:rPr>
        <w:t xml:space="preserve">important </w:t>
      </w:r>
      <w:r w:rsidR="00AA7D3D">
        <w:rPr>
          <w:rFonts w:ascii="Arial" w:hAnsi="Arial" w:cs="Arial"/>
          <w:sz w:val="24"/>
          <w:szCs w:val="24"/>
          <w:lang w:val="en-US"/>
        </w:rPr>
        <w:t>piece of our history.</w:t>
      </w:r>
    </w:p>
    <w:p w14:paraId="288F7AAE" w14:textId="1B5967C8" w:rsidR="00AA7D3D" w:rsidRDefault="00AA7D3D" w:rsidP="00E725AE">
      <w:pPr>
        <w:rPr>
          <w:rFonts w:ascii="Arial" w:hAnsi="Arial" w:cs="Arial"/>
          <w:sz w:val="24"/>
          <w:szCs w:val="24"/>
          <w:lang w:val="en-US"/>
        </w:rPr>
      </w:pPr>
      <w:r>
        <w:rPr>
          <w:rFonts w:ascii="Arial" w:hAnsi="Arial" w:cs="Arial"/>
          <w:sz w:val="24"/>
          <w:szCs w:val="24"/>
          <w:lang w:val="en-US"/>
        </w:rPr>
        <w:tab/>
        <w:t>:</w:t>
      </w:r>
      <w:r w:rsidR="00C20B97">
        <w:rPr>
          <w:rFonts w:ascii="Arial" w:hAnsi="Arial" w:cs="Arial"/>
          <w:sz w:val="24"/>
          <w:szCs w:val="24"/>
          <w:lang w:val="en-US"/>
        </w:rPr>
        <w:t xml:space="preserve"> </w:t>
      </w:r>
      <w:r>
        <w:rPr>
          <w:rFonts w:ascii="Arial" w:hAnsi="Arial" w:cs="Arial"/>
          <w:sz w:val="24"/>
          <w:szCs w:val="24"/>
          <w:lang w:val="en-US"/>
        </w:rPr>
        <w:t xml:space="preserve">The board to be in the style of other DCC </w:t>
      </w:r>
      <w:r w:rsidR="00C20B97">
        <w:rPr>
          <w:rFonts w:ascii="Arial" w:hAnsi="Arial" w:cs="Arial"/>
          <w:sz w:val="24"/>
          <w:szCs w:val="24"/>
          <w:lang w:val="en-US"/>
        </w:rPr>
        <w:t>signs</w:t>
      </w:r>
      <w:r w:rsidR="00A34E21">
        <w:rPr>
          <w:rFonts w:ascii="Arial" w:hAnsi="Arial" w:cs="Arial"/>
          <w:sz w:val="24"/>
          <w:szCs w:val="24"/>
          <w:lang w:val="en-US"/>
        </w:rPr>
        <w:t>,</w:t>
      </w:r>
      <w:r>
        <w:rPr>
          <w:rFonts w:ascii="Arial" w:hAnsi="Arial" w:cs="Arial"/>
          <w:sz w:val="24"/>
          <w:szCs w:val="24"/>
          <w:lang w:val="en-US"/>
        </w:rPr>
        <w:t xml:space="preserve"> for example</w:t>
      </w:r>
      <w:r w:rsidR="00A34E21">
        <w:rPr>
          <w:rFonts w:ascii="Arial" w:hAnsi="Arial" w:cs="Arial"/>
          <w:sz w:val="24"/>
          <w:szCs w:val="24"/>
          <w:lang w:val="en-US"/>
        </w:rPr>
        <w:t>,</w:t>
      </w:r>
      <w:r>
        <w:rPr>
          <w:rFonts w:ascii="Arial" w:hAnsi="Arial" w:cs="Arial"/>
          <w:sz w:val="24"/>
          <w:szCs w:val="24"/>
          <w:lang w:val="en-US"/>
        </w:rPr>
        <w:t xml:space="preserve"> at the lower entrance to the Southern Cemetery. Picture below. It is proposed to consist of two capped 5cm (2”) steel poles supporting a board of 1200 x 900m</w:t>
      </w:r>
      <w:r w:rsidR="00AD7230">
        <w:rPr>
          <w:rFonts w:ascii="Arial" w:hAnsi="Arial" w:cs="Arial"/>
          <w:sz w:val="24"/>
          <w:szCs w:val="24"/>
          <w:lang w:val="en-US"/>
        </w:rPr>
        <w:t>m</w:t>
      </w:r>
      <w:r>
        <w:rPr>
          <w:rFonts w:ascii="Arial" w:hAnsi="Arial" w:cs="Arial"/>
          <w:sz w:val="24"/>
          <w:szCs w:val="24"/>
          <w:lang w:val="en-US"/>
        </w:rPr>
        <w:t xml:space="preserve">. </w:t>
      </w:r>
    </w:p>
    <w:p w14:paraId="4118EA28" w14:textId="6D9ABBB8" w:rsidR="00AA7D3D" w:rsidRDefault="00AA7D3D" w:rsidP="00E725AE">
      <w:pPr>
        <w:rPr>
          <w:rFonts w:ascii="Arial" w:hAnsi="Arial" w:cs="Arial"/>
          <w:sz w:val="24"/>
          <w:szCs w:val="24"/>
          <w:lang w:val="en-US"/>
        </w:rPr>
      </w:pPr>
      <w:r>
        <w:rPr>
          <w:rFonts w:ascii="Arial" w:hAnsi="Arial" w:cs="Arial"/>
          <w:sz w:val="24"/>
          <w:szCs w:val="24"/>
          <w:lang w:val="en-US"/>
        </w:rPr>
        <w:tab/>
        <w:t xml:space="preserve">: Of note, near this site, is </w:t>
      </w:r>
      <w:r w:rsidR="00A34E21">
        <w:rPr>
          <w:rFonts w:ascii="Arial" w:hAnsi="Arial" w:cs="Arial"/>
          <w:sz w:val="24"/>
          <w:szCs w:val="24"/>
          <w:lang w:val="en-US"/>
        </w:rPr>
        <w:t>understood</w:t>
      </w:r>
      <w:r>
        <w:rPr>
          <w:rFonts w:ascii="Arial" w:hAnsi="Arial" w:cs="Arial"/>
          <w:sz w:val="24"/>
          <w:szCs w:val="24"/>
          <w:lang w:val="en-US"/>
        </w:rPr>
        <w:t xml:space="preserve"> to be the barrel of a 7” </w:t>
      </w:r>
      <w:r w:rsidR="00A34E21">
        <w:rPr>
          <w:rFonts w:ascii="Arial" w:hAnsi="Arial" w:cs="Arial"/>
          <w:sz w:val="24"/>
          <w:szCs w:val="24"/>
          <w:lang w:val="en-US"/>
        </w:rPr>
        <w:t xml:space="preserve">German </w:t>
      </w:r>
      <w:r>
        <w:rPr>
          <w:rFonts w:ascii="Arial" w:hAnsi="Arial" w:cs="Arial"/>
          <w:sz w:val="24"/>
          <w:szCs w:val="24"/>
          <w:lang w:val="en-US"/>
        </w:rPr>
        <w:t>gun from WW1, which</w:t>
      </w:r>
      <w:r w:rsidR="00A34E21">
        <w:rPr>
          <w:rFonts w:ascii="Arial" w:hAnsi="Arial" w:cs="Arial"/>
          <w:sz w:val="24"/>
          <w:szCs w:val="24"/>
          <w:lang w:val="en-US"/>
        </w:rPr>
        <w:t>,</w:t>
      </w:r>
      <w:r>
        <w:rPr>
          <w:rFonts w:ascii="Arial" w:hAnsi="Arial" w:cs="Arial"/>
          <w:sz w:val="24"/>
          <w:szCs w:val="24"/>
          <w:lang w:val="en-US"/>
        </w:rPr>
        <w:t xml:space="preserve"> when restored</w:t>
      </w:r>
      <w:r w:rsidR="00A34E21">
        <w:rPr>
          <w:rFonts w:ascii="Arial" w:hAnsi="Arial" w:cs="Arial"/>
          <w:sz w:val="24"/>
          <w:szCs w:val="24"/>
          <w:lang w:val="en-US"/>
        </w:rPr>
        <w:t>,</w:t>
      </w:r>
      <w:r>
        <w:rPr>
          <w:rFonts w:ascii="Arial" w:hAnsi="Arial" w:cs="Arial"/>
          <w:sz w:val="24"/>
          <w:szCs w:val="24"/>
          <w:lang w:val="en-US"/>
        </w:rPr>
        <w:t xml:space="preserve"> </w:t>
      </w:r>
      <w:r w:rsidR="00AD7230">
        <w:rPr>
          <w:rFonts w:ascii="Arial" w:hAnsi="Arial" w:cs="Arial"/>
          <w:sz w:val="24"/>
          <w:szCs w:val="24"/>
          <w:lang w:val="en-US"/>
        </w:rPr>
        <w:t>will hopefully</w:t>
      </w:r>
      <w:r w:rsidR="00A34E21">
        <w:rPr>
          <w:rFonts w:ascii="Arial" w:hAnsi="Arial" w:cs="Arial"/>
          <w:sz w:val="24"/>
          <w:szCs w:val="24"/>
          <w:lang w:val="en-US"/>
        </w:rPr>
        <w:t xml:space="preserve"> </w:t>
      </w:r>
      <w:r>
        <w:rPr>
          <w:rFonts w:ascii="Arial" w:hAnsi="Arial" w:cs="Arial"/>
          <w:sz w:val="24"/>
          <w:szCs w:val="24"/>
          <w:lang w:val="en-US"/>
        </w:rPr>
        <w:t xml:space="preserve">be installed in </w:t>
      </w:r>
      <w:r w:rsidR="00A34E21">
        <w:rPr>
          <w:rFonts w:ascii="Arial" w:hAnsi="Arial" w:cs="Arial"/>
          <w:sz w:val="24"/>
          <w:szCs w:val="24"/>
          <w:lang w:val="en-US"/>
        </w:rPr>
        <w:t xml:space="preserve">its original mounted position in </w:t>
      </w:r>
      <w:r>
        <w:rPr>
          <w:rFonts w:ascii="Arial" w:hAnsi="Arial" w:cs="Arial"/>
          <w:sz w:val="24"/>
          <w:szCs w:val="24"/>
          <w:lang w:val="en-US"/>
        </w:rPr>
        <w:t xml:space="preserve">front of the memorial. If this </w:t>
      </w:r>
      <w:r w:rsidR="00A34E21">
        <w:rPr>
          <w:rFonts w:ascii="Arial" w:hAnsi="Arial" w:cs="Arial"/>
          <w:sz w:val="24"/>
          <w:szCs w:val="24"/>
          <w:lang w:val="en-US"/>
        </w:rPr>
        <w:t>is</w:t>
      </w:r>
      <w:r>
        <w:rPr>
          <w:rFonts w:ascii="Arial" w:hAnsi="Arial" w:cs="Arial"/>
          <w:sz w:val="24"/>
          <w:szCs w:val="24"/>
          <w:lang w:val="en-US"/>
        </w:rPr>
        <w:t xml:space="preserve"> the case</w:t>
      </w:r>
      <w:r w:rsidR="00A34E21">
        <w:rPr>
          <w:rFonts w:ascii="Arial" w:hAnsi="Arial" w:cs="Arial"/>
          <w:sz w:val="24"/>
          <w:szCs w:val="24"/>
          <w:lang w:val="en-US"/>
        </w:rPr>
        <w:t>,</w:t>
      </w:r>
      <w:r>
        <w:rPr>
          <w:rFonts w:ascii="Arial" w:hAnsi="Arial" w:cs="Arial"/>
          <w:sz w:val="24"/>
          <w:szCs w:val="24"/>
          <w:lang w:val="en-US"/>
        </w:rPr>
        <w:t xml:space="preserve"> a proposal will be made to install an identical sized information board </w:t>
      </w:r>
      <w:r w:rsidR="00AD7230">
        <w:rPr>
          <w:rFonts w:ascii="Arial" w:hAnsi="Arial" w:cs="Arial"/>
          <w:sz w:val="24"/>
          <w:szCs w:val="24"/>
          <w:lang w:val="en-US"/>
        </w:rPr>
        <w:t xml:space="preserve">for it </w:t>
      </w:r>
      <w:r>
        <w:rPr>
          <w:rFonts w:ascii="Arial" w:hAnsi="Arial" w:cs="Arial"/>
          <w:sz w:val="24"/>
          <w:szCs w:val="24"/>
          <w:lang w:val="en-US"/>
        </w:rPr>
        <w:t xml:space="preserve">on the </w:t>
      </w:r>
      <w:r w:rsidR="00AD7230">
        <w:rPr>
          <w:rFonts w:ascii="Arial" w:hAnsi="Arial" w:cs="Arial"/>
          <w:sz w:val="24"/>
          <w:szCs w:val="24"/>
          <w:lang w:val="en-US"/>
        </w:rPr>
        <w:t>adjacent</w:t>
      </w:r>
      <w:r>
        <w:rPr>
          <w:rFonts w:ascii="Arial" w:hAnsi="Arial" w:cs="Arial"/>
          <w:sz w:val="24"/>
          <w:szCs w:val="24"/>
          <w:lang w:val="en-US"/>
        </w:rPr>
        <w:t xml:space="preserve"> side of the memorial.</w:t>
      </w:r>
    </w:p>
    <w:p w14:paraId="15AACB3A" w14:textId="77777777" w:rsidR="00694E1C" w:rsidRDefault="0028328B" w:rsidP="00E725AE">
      <w:pPr>
        <w:rPr>
          <w:rFonts w:ascii="Arial" w:hAnsi="Arial" w:cs="Arial"/>
          <w:sz w:val="24"/>
          <w:szCs w:val="24"/>
          <w:lang w:val="en-US"/>
        </w:rPr>
      </w:pPr>
      <w:r>
        <w:rPr>
          <w:rFonts w:ascii="Arial" w:hAnsi="Arial" w:cs="Arial"/>
          <w:sz w:val="24"/>
          <w:szCs w:val="24"/>
          <w:lang w:val="en-US"/>
        </w:rPr>
        <w:tab/>
        <w:t xml:space="preserve">: </w:t>
      </w:r>
      <w:r w:rsidR="00C07E2A">
        <w:rPr>
          <w:rFonts w:ascii="Arial" w:hAnsi="Arial" w:cs="Arial"/>
          <w:sz w:val="24"/>
          <w:szCs w:val="24"/>
          <w:lang w:val="en-US"/>
        </w:rPr>
        <w:t>The unveiling of the information board should be a publicly advertised event</w:t>
      </w:r>
      <w:r w:rsidR="00AD7230">
        <w:rPr>
          <w:rFonts w:ascii="Arial" w:hAnsi="Arial" w:cs="Arial"/>
          <w:sz w:val="24"/>
          <w:szCs w:val="24"/>
          <w:lang w:val="en-US"/>
        </w:rPr>
        <w:t xml:space="preserve"> with</w:t>
      </w:r>
      <w:r w:rsidR="00C07E2A">
        <w:rPr>
          <w:rFonts w:ascii="Arial" w:hAnsi="Arial" w:cs="Arial"/>
          <w:sz w:val="24"/>
          <w:szCs w:val="24"/>
          <w:lang w:val="en-US"/>
        </w:rPr>
        <w:t xml:space="preserve"> an afternoon tea provided for invited guests.</w:t>
      </w:r>
      <w:r w:rsidR="00694E1C">
        <w:rPr>
          <w:rFonts w:ascii="Arial" w:hAnsi="Arial" w:cs="Arial"/>
          <w:sz w:val="24"/>
          <w:szCs w:val="24"/>
          <w:lang w:val="en-US"/>
        </w:rPr>
        <w:t xml:space="preserve"> </w:t>
      </w:r>
    </w:p>
    <w:p w14:paraId="29AAD3DD" w14:textId="162C592E" w:rsidR="0028328B" w:rsidRDefault="00694E1C" w:rsidP="00694E1C">
      <w:pPr>
        <w:ind w:firstLine="720"/>
        <w:rPr>
          <w:rFonts w:ascii="Arial" w:hAnsi="Arial" w:cs="Arial"/>
          <w:sz w:val="24"/>
          <w:szCs w:val="24"/>
          <w:lang w:val="en-US"/>
        </w:rPr>
      </w:pPr>
      <w:r>
        <w:rPr>
          <w:rFonts w:ascii="Arial" w:hAnsi="Arial" w:cs="Arial"/>
          <w:sz w:val="24"/>
          <w:szCs w:val="24"/>
          <w:lang w:val="en-US"/>
        </w:rPr>
        <w:t xml:space="preserve">: We hope, that in future years a short ceremony of remembrance will be reinstated on an appropriate date, to commemorate the war and remember the soldiers who lost their lives. The OMHG are happy to take the lead or pass it onto any </w:t>
      </w:r>
      <w:r w:rsidR="00CD0E50">
        <w:rPr>
          <w:rFonts w:ascii="Arial" w:hAnsi="Arial" w:cs="Arial"/>
          <w:sz w:val="24"/>
          <w:szCs w:val="24"/>
          <w:lang w:val="en-US"/>
        </w:rPr>
        <w:t xml:space="preserve">other </w:t>
      </w:r>
      <w:r>
        <w:rPr>
          <w:rFonts w:ascii="Arial" w:hAnsi="Arial" w:cs="Arial"/>
          <w:sz w:val="24"/>
          <w:szCs w:val="24"/>
          <w:lang w:val="en-US"/>
        </w:rPr>
        <w:t>interested party.</w:t>
      </w:r>
    </w:p>
    <w:p w14:paraId="0944752E" w14:textId="2250100C" w:rsidR="00CD0E50" w:rsidRDefault="00CD0E50" w:rsidP="00CD0E50">
      <w:pPr>
        <w:ind w:left="5760" w:firstLine="720"/>
        <w:jc w:val="right"/>
        <w:rPr>
          <w:rFonts w:ascii="Arial" w:hAnsi="Arial" w:cs="Arial"/>
          <w:sz w:val="24"/>
          <w:szCs w:val="24"/>
          <w:lang w:val="en-US"/>
        </w:rPr>
      </w:pPr>
      <w:r>
        <w:rPr>
          <w:rFonts w:ascii="Arial" w:hAnsi="Arial" w:cs="Arial"/>
          <w:sz w:val="24"/>
          <w:szCs w:val="24"/>
          <w:lang w:val="en-US"/>
        </w:rPr>
        <w:t>Continued</w:t>
      </w:r>
    </w:p>
    <w:p w14:paraId="2949EA3D" w14:textId="77777777" w:rsidR="00F56BFB" w:rsidRDefault="00C07E2A" w:rsidP="00694E1C">
      <w:pPr>
        <w:rPr>
          <w:rFonts w:ascii="Arial" w:hAnsi="Arial" w:cs="Arial"/>
          <w:sz w:val="24"/>
          <w:szCs w:val="24"/>
          <w:lang w:val="en-US"/>
        </w:rPr>
      </w:pPr>
      <w:r>
        <w:rPr>
          <w:rFonts w:ascii="Arial" w:hAnsi="Arial" w:cs="Arial"/>
          <w:sz w:val="24"/>
          <w:szCs w:val="24"/>
          <w:lang w:val="en-US"/>
        </w:rPr>
        <w:lastRenderedPageBreak/>
        <w:tab/>
        <w:t xml:space="preserve">: We, the Otago Military History Group (OMHG), are seeking council sponsorship for this significant local project. </w:t>
      </w:r>
      <w:r w:rsidR="00694E1C">
        <w:rPr>
          <w:rFonts w:ascii="Arial" w:hAnsi="Arial" w:cs="Arial"/>
          <w:sz w:val="24"/>
          <w:szCs w:val="24"/>
          <w:lang w:val="en-US"/>
        </w:rPr>
        <w:tab/>
      </w:r>
      <w:r w:rsidR="00694E1C">
        <w:rPr>
          <w:rFonts w:ascii="Arial" w:hAnsi="Arial" w:cs="Arial"/>
          <w:sz w:val="24"/>
          <w:szCs w:val="24"/>
          <w:lang w:val="en-US"/>
        </w:rPr>
        <w:tab/>
      </w:r>
    </w:p>
    <w:p w14:paraId="28D08F3A" w14:textId="505A0A4C" w:rsidR="006B7A08" w:rsidRDefault="00694E1C" w:rsidP="00694E1C">
      <w:pPr>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w:t>
      </w:r>
    </w:p>
    <w:p w14:paraId="4509D406" w14:textId="4C71C084" w:rsidR="00D2250C" w:rsidRPr="00694E1C" w:rsidRDefault="00D2250C" w:rsidP="00E725AE">
      <w:pPr>
        <w:rPr>
          <w:rFonts w:ascii="Arial" w:hAnsi="Arial" w:cs="Arial"/>
          <w:b/>
          <w:bCs/>
          <w:sz w:val="24"/>
          <w:szCs w:val="24"/>
          <w:lang w:val="en-US"/>
        </w:rPr>
      </w:pPr>
      <w:r w:rsidRPr="00694E1C">
        <w:rPr>
          <w:rFonts w:ascii="Arial" w:hAnsi="Arial" w:cs="Arial"/>
          <w:b/>
          <w:bCs/>
          <w:sz w:val="24"/>
          <w:szCs w:val="24"/>
          <w:lang w:val="en-US"/>
        </w:rPr>
        <w:t>WHAT’S INVOLVED?</w:t>
      </w:r>
      <w:r w:rsidR="00CD0E50">
        <w:rPr>
          <w:rFonts w:ascii="Arial" w:hAnsi="Arial" w:cs="Arial"/>
          <w:b/>
          <w:bCs/>
          <w:sz w:val="24"/>
          <w:szCs w:val="24"/>
          <w:lang w:val="en-US"/>
        </w:rPr>
        <w:t xml:space="preserve"> There are three options:</w:t>
      </w:r>
    </w:p>
    <w:p w14:paraId="223485F7" w14:textId="77777777" w:rsidR="00AD7230" w:rsidRDefault="0028328B" w:rsidP="00E725AE">
      <w:pPr>
        <w:rPr>
          <w:rFonts w:ascii="Arial" w:hAnsi="Arial" w:cs="Arial"/>
          <w:sz w:val="24"/>
          <w:szCs w:val="24"/>
          <w:lang w:val="en-US"/>
        </w:rPr>
      </w:pPr>
      <w:r>
        <w:rPr>
          <w:rFonts w:ascii="Arial" w:hAnsi="Arial" w:cs="Arial"/>
          <w:sz w:val="24"/>
          <w:szCs w:val="24"/>
          <w:lang w:val="en-US"/>
        </w:rPr>
        <w:t xml:space="preserve">1. </w:t>
      </w:r>
      <w:r w:rsidR="006358C1">
        <w:rPr>
          <w:rFonts w:ascii="Arial" w:hAnsi="Arial" w:cs="Arial"/>
          <w:sz w:val="24"/>
          <w:szCs w:val="24"/>
          <w:lang w:val="en-US"/>
        </w:rPr>
        <w:t>The council is welcome to take the lead in this venture if they wish to do so utilizing previous suppliers of signs</w:t>
      </w:r>
      <w:r w:rsidR="00AD7230">
        <w:rPr>
          <w:rFonts w:ascii="Arial" w:hAnsi="Arial" w:cs="Arial"/>
          <w:sz w:val="24"/>
          <w:szCs w:val="24"/>
          <w:lang w:val="en-US"/>
        </w:rPr>
        <w:t xml:space="preserve"> and graphics</w:t>
      </w:r>
      <w:r w:rsidR="006358C1">
        <w:rPr>
          <w:rFonts w:ascii="Arial" w:hAnsi="Arial" w:cs="Arial"/>
          <w:sz w:val="24"/>
          <w:szCs w:val="24"/>
          <w:lang w:val="en-US"/>
        </w:rPr>
        <w:t xml:space="preserve">. </w:t>
      </w:r>
    </w:p>
    <w:p w14:paraId="1E1FDEC9" w14:textId="09FDC9A4" w:rsidR="006358C1" w:rsidRDefault="00AD7230" w:rsidP="00E725AE">
      <w:pPr>
        <w:rPr>
          <w:rFonts w:ascii="Arial" w:hAnsi="Arial" w:cs="Arial"/>
          <w:sz w:val="24"/>
          <w:szCs w:val="24"/>
          <w:lang w:val="en-US"/>
        </w:rPr>
      </w:pPr>
      <w:r>
        <w:rPr>
          <w:rFonts w:ascii="Arial" w:hAnsi="Arial" w:cs="Arial"/>
          <w:sz w:val="24"/>
          <w:szCs w:val="24"/>
          <w:lang w:val="en-US"/>
        </w:rPr>
        <w:t xml:space="preserve">2. The council </w:t>
      </w:r>
      <w:r w:rsidR="00CD0E50">
        <w:rPr>
          <w:rFonts w:ascii="Arial" w:hAnsi="Arial" w:cs="Arial"/>
          <w:sz w:val="24"/>
          <w:szCs w:val="24"/>
          <w:lang w:val="en-US"/>
        </w:rPr>
        <w:t xml:space="preserve">would </w:t>
      </w:r>
      <w:r>
        <w:rPr>
          <w:rFonts w:ascii="Arial" w:hAnsi="Arial" w:cs="Arial"/>
          <w:sz w:val="24"/>
          <w:szCs w:val="24"/>
          <w:lang w:val="en-US"/>
        </w:rPr>
        <w:t xml:space="preserve">take the lead with the OMHG </w:t>
      </w:r>
      <w:r w:rsidR="00C07E2A">
        <w:rPr>
          <w:rFonts w:ascii="Arial" w:hAnsi="Arial" w:cs="Arial"/>
          <w:sz w:val="24"/>
          <w:szCs w:val="24"/>
          <w:lang w:val="en-US"/>
        </w:rPr>
        <w:t>develop</w:t>
      </w:r>
      <w:r>
        <w:rPr>
          <w:rFonts w:ascii="Arial" w:hAnsi="Arial" w:cs="Arial"/>
          <w:sz w:val="24"/>
          <w:szCs w:val="24"/>
          <w:lang w:val="en-US"/>
        </w:rPr>
        <w:t>ing</w:t>
      </w:r>
      <w:r w:rsidR="006358C1">
        <w:rPr>
          <w:rFonts w:ascii="Arial" w:hAnsi="Arial" w:cs="Arial"/>
          <w:sz w:val="24"/>
          <w:szCs w:val="24"/>
          <w:lang w:val="en-US"/>
        </w:rPr>
        <w:t xml:space="preserve"> the graphic for the sign </w:t>
      </w:r>
      <w:r w:rsidR="00C07E2A">
        <w:rPr>
          <w:rFonts w:ascii="Arial" w:hAnsi="Arial" w:cs="Arial"/>
          <w:sz w:val="24"/>
          <w:szCs w:val="24"/>
          <w:lang w:val="en-US"/>
        </w:rPr>
        <w:t>and present</w:t>
      </w:r>
      <w:r w:rsidR="00CD0E50">
        <w:rPr>
          <w:rFonts w:ascii="Arial" w:hAnsi="Arial" w:cs="Arial"/>
          <w:sz w:val="24"/>
          <w:szCs w:val="24"/>
          <w:lang w:val="en-US"/>
        </w:rPr>
        <w:t>ing</w:t>
      </w:r>
      <w:r w:rsidR="00C07E2A">
        <w:rPr>
          <w:rFonts w:ascii="Arial" w:hAnsi="Arial" w:cs="Arial"/>
          <w:sz w:val="24"/>
          <w:szCs w:val="24"/>
          <w:lang w:val="en-US"/>
        </w:rPr>
        <w:t xml:space="preserve"> it to the DCC </w:t>
      </w:r>
      <w:r w:rsidR="006358C1">
        <w:rPr>
          <w:rFonts w:ascii="Arial" w:hAnsi="Arial" w:cs="Arial"/>
          <w:sz w:val="24"/>
          <w:szCs w:val="24"/>
          <w:lang w:val="en-US"/>
        </w:rPr>
        <w:t>for approval</w:t>
      </w:r>
      <w:r w:rsidR="00C07E2A">
        <w:rPr>
          <w:rFonts w:ascii="Arial" w:hAnsi="Arial" w:cs="Arial"/>
          <w:sz w:val="24"/>
          <w:szCs w:val="24"/>
          <w:lang w:val="en-US"/>
        </w:rPr>
        <w:t xml:space="preserve"> and printing. </w:t>
      </w:r>
    </w:p>
    <w:p w14:paraId="0FE3B211" w14:textId="3331DFD8" w:rsidR="00720252" w:rsidRDefault="00AD7230" w:rsidP="00E725AE">
      <w:pPr>
        <w:rPr>
          <w:rFonts w:ascii="Arial" w:hAnsi="Arial" w:cs="Arial"/>
          <w:sz w:val="24"/>
          <w:szCs w:val="24"/>
          <w:lang w:val="en-US"/>
        </w:rPr>
      </w:pPr>
      <w:r>
        <w:rPr>
          <w:rFonts w:ascii="Arial" w:hAnsi="Arial" w:cs="Arial"/>
          <w:sz w:val="24"/>
          <w:szCs w:val="24"/>
          <w:lang w:val="en-US"/>
        </w:rPr>
        <w:t>3</w:t>
      </w:r>
      <w:r w:rsidR="0028328B">
        <w:rPr>
          <w:rFonts w:ascii="Arial" w:hAnsi="Arial" w:cs="Arial"/>
          <w:sz w:val="24"/>
          <w:szCs w:val="24"/>
          <w:lang w:val="en-US"/>
        </w:rPr>
        <w:t>. The</w:t>
      </w:r>
      <w:r w:rsidR="00720252">
        <w:rPr>
          <w:rFonts w:ascii="Arial" w:hAnsi="Arial" w:cs="Arial"/>
          <w:sz w:val="24"/>
          <w:szCs w:val="24"/>
          <w:lang w:val="en-US"/>
        </w:rPr>
        <w:t xml:space="preserve"> Otago </w:t>
      </w:r>
      <w:r w:rsidR="0028328B">
        <w:rPr>
          <w:rFonts w:ascii="Arial" w:hAnsi="Arial" w:cs="Arial"/>
          <w:sz w:val="24"/>
          <w:szCs w:val="24"/>
          <w:lang w:val="en-US"/>
        </w:rPr>
        <w:t>M</w:t>
      </w:r>
      <w:r w:rsidR="00720252">
        <w:rPr>
          <w:rFonts w:ascii="Arial" w:hAnsi="Arial" w:cs="Arial"/>
          <w:sz w:val="24"/>
          <w:szCs w:val="24"/>
          <w:lang w:val="en-US"/>
        </w:rPr>
        <w:t xml:space="preserve">ilitary History Group </w:t>
      </w:r>
      <w:r w:rsidR="0028328B">
        <w:rPr>
          <w:rFonts w:ascii="Arial" w:hAnsi="Arial" w:cs="Arial"/>
          <w:sz w:val="24"/>
          <w:szCs w:val="24"/>
          <w:lang w:val="en-US"/>
        </w:rPr>
        <w:t xml:space="preserve">(OMHG) </w:t>
      </w:r>
      <w:r w:rsidR="00720252">
        <w:rPr>
          <w:rFonts w:ascii="Arial" w:hAnsi="Arial" w:cs="Arial"/>
          <w:sz w:val="24"/>
          <w:szCs w:val="24"/>
          <w:lang w:val="en-US"/>
        </w:rPr>
        <w:t>take</w:t>
      </w:r>
      <w:r w:rsidR="0028328B">
        <w:rPr>
          <w:rFonts w:ascii="Arial" w:hAnsi="Arial" w:cs="Arial"/>
          <w:sz w:val="24"/>
          <w:szCs w:val="24"/>
          <w:lang w:val="en-US"/>
        </w:rPr>
        <w:t>s</w:t>
      </w:r>
      <w:r w:rsidR="00720252">
        <w:rPr>
          <w:rFonts w:ascii="Arial" w:hAnsi="Arial" w:cs="Arial"/>
          <w:sz w:val="24"/>
          <w:szCs w:val="24"/>
          <w:lang w:val="en-US"/>
        </w:rPr>
        <w:t xml:space="preserve"> the lead</w:t>
      </w:r>
      <w:r w:rsidR="00C07E2A">
        <w:rPr>
          <w:rFonts w:ascii="Arial" w:hAnsi="Arial" w:cs="Arial"/>
          <w:sz w:val="24"/>
          <w:szCs w:val="24"/>
          <w:lang w:val="en-US"/>
        </w:rPr>
        <w:t xml:space="preserve"> under a DCC grant</w:t>
      </w:r>
      <w:r w:rsidR="0028328B">
        <w:rPr>
          <w:rFonts w:ascii="Arial" w:hAnsi="Arial" w:cs="Arial"/>
          <w:sz w:val="24"/>
          <w:szCs w:val="24"/>
          <w:lang w:val="en-US"/>
        </w:rPr>
        <w:t xml:space="preserve">. The </w:t>
      </w:r>
      <w:r w:rsidR="00720252">
        <w:rPr>
          <w:rFonts w:ascii="Arial" w:hAnsi="Arial" w:cs="Arial"/>
          <w:sz w:val="24"/>
          <w:szCs w:val="24"/>
          <w:lang w:val="en-US"/>
        </w:rPr>
        <w:t>estimate</w:t>
      </w:r>
      <w:r w:rsidR="0028328B">
        <w:rPr>
          <w:rFonts w:ascii="Arial" w:hAnsi="Arial" w:cs="Arial"/>
          <w:sz w:val="24"/>
          <w:szCs w:val="24"/>
          <w:lang w:val="en-US"/>
        </w:rPr>
        <w:t>d</w:t>
      </w:r>
      <w:r w:rsidR="00720252">
        <w:rPr>
          <w:rFonts w:ascii="Arial" w:hAnsi="Arial" w:cs="Arial"/>
          <w:sz w:val="24"/>
          <w:szCs w:val="24"/>
          <w:lang w:val="en-US"/>
        </w:rPr>
        <w:t xml:space="preserve"> costs</w:t>
      </w:r>
      <w:r w:rsidR="0028328B">
        <w:rPr>
          <w:rFonts w:ascii="Arial" w:hAnsi="Arial" w:cs="Arial"/>
          <w:sz w:val="24"/>
          <w:szCs w:val="24"/>
          <w:lang w:val="en-US"/>
        </w:rPr>
        <w:t xml:space="preserve"> are</w:t>
      </w:r>
      <w:r w:rsidR="00720252">
        <w:rPr>
          <w:rFonts w:ascii="Arial" w:hAnsi="Arial" w:cs="Arial"/>
          <w:sz w:val="24"/>
          <w:szCs w:val="24"/>
          <w:lang w:val="en-US"/>
        </w:rPr>
        <w:t xml:space="preserve">: </w:t>
      </w:r>
    </w:p>
    <w:p w14:paraId="7B113494" w14:textId="4C10093A" w:rsidR="00D2250C" w:rsidRPr="00774DC8" w:rsidRDefault="00C23CB5" w:rsidP="00E725AE">
      <w:pPr>
        <w:rPr>
          <w:rFonts w:ascii="Arial" w:hAnsi="Arial" w:cs="Arial"/>
          <w:sz w:val="24"/>
          <w:szCs w:val="24"/>
          <w:lang w:val="en-US"/>
        </w:rPr>
      </w:pPr>
      <w:r>
        <w:rPr>
          <w:rFonts w:ascii="Arial" w:hAnsi="Arial" w:cs="Arial"/>
          <w:sz w:val="24"/>
          <w:szCs w:val="24"/>
          <w:lang w:val="en-US"/>
        </w:rPr>
        <w:t xml:space="preserve">Steel </w:t>
      </w:r>
      <w:r w:rsidRPr="00774DC8">
        <w:rPr>
          <w:rFonts w:ascii="Arial" w:hAnsi="Arial" w:cs="Arial"/>
          <w:sz w:val="24"/>
          <w:szCs w:val="24"/>
          <w:lang w:val="en-US"/>
        </w:rPr>
        <w:t>poles</w:t>
      </w:r>
      <w:r w:rsidR="003406B8" w:rsidRPr="00774DC8">
        <w:rPr>
          <w:rFonts w:ascii="Arial" w:hAnsi="Arial" w:cs="Arial"/>
          <w:sz w:val="24"/>
          <w:szCs w:val="24"/>
          <w:lang w:val="en-US"/>
        </w:rPr>
        <w:t xml:space="preserve"> </w:t>
      </w:r>
      <w:r w:rsidR="00774DC8" w:rsidRPr="00774DC8">
        <w:rPr>
          <w:rFonts w:ascii="Arial" w:hAnsi="Arial" w:cs="Arial"/>
          <w:sz w:val="24"/>
          <w:szCs w:val="24"/>
          <w:lang w:val="en-US"/>
        </w:rPr>
        <w:t>2.4</w:t>
      </w:r>
      <w:r w:rsidR="00A048D6" w:rsidRPr="00774DC8">
        <w:rPr>
          <w:rFonts w:ascii="Arial" w:hAnsi="Arial" w:cs="Arial"/>
          <w:sz w:val="24"/>
          <w:szCs w:val="24"/>
          <w:lang w:val="en-US"/>
        </w:rPr>
        <w:t>m x 5cm square, 5mm thick – 2x $</w:t>
      </w:r>
      <w:r w:rsidR="00774DC8" w:rsidRPr="00774DC8">
        <w:rPr>
          <w:rFonts w:ascii="Arial" w:hAnsi="Arial" w:cs="Arial"/>
          <w:sz w:val="24"/>
          <w:szCs w:val="24"/>
          <w:lang w:val="en-US"/>
        </w:rPr>
        <w:t xml:space="preserve">120; pole </w:t>
      </w:r>
      <w:r w:rsidR="003406B8" w:rsidRPr="00774DC8">
        <w:rPr>
          <w:rFonts w:ascii="Arial" w:hAnsi="Arial" w:cs="Arial"/>
          <w:sz w:val="24"/>
          <w:szCs w:val="24"/>
          <w:lang w:val="en-US"/>
        </w:rPr>
        <w:t>caps</w:t>
      </w:r>
      <w:r w:rsidR="00774DC8" w:rsidRPr="00774DC8">
        <w:rPr>
          <w:rFonts w:ascii="Arial" w:hAnsi="Arial" w:cs="Arial"/>
          <w:sz w:val="24"/>
          <w:szCs w:val="24"/>
          <w:lang w:val="en-US"/>
        </w:rPr>
        <w:t>; powder coating</w:t>
      </w:r>
      <w:r w:rsidR="00A048D6" w:rsidRPr="00774DC8">
        <w:rPr>
          <w:rFonts w:ascii="Arial" w:hAnsi="Arial" w:cs="Arial"/>
          <w:sz w:val="24"/>
          <w:szCs w:val="24"/>
          <w:lang w:val="en-US"/>
        </w:rPr>
        <w:t xml:space="preserve"> </w:t>
      </w:r>
      <w:r w:rsidR="00592796">
        <w:rPr>
          <w:rFonts w:ascii="Arial" w:hAnsi="Arial" w:cs="Arial"/>
          <w:sz w:val="24"/>
          <w:szCs w:val="24"/>
          <w:lang w:val="en-US"/>
        </w:rPr>
        <w:t xml:space="preserve">       </w:t>
      </w:r>
      <w:r w:rsidR="00774DC8" w:rsidRPr="00774DC8">
        <w:rPr>
          <w:rFonts w:ascii="Arial" w:hAnsi="Arial" w:cs="Arial"/>
          <w:sz w:val="24"/>
          <w:szCs w:val="24"/>
          <w:lang w:val="en-US"/>
        </w:rPr>
        <w:t>$</w:t>
      </w:r>
      <w:r w:rsidR="00592796">
        <w:rPr>
          <w:rFonts w:ascii="Arial" w:hAnsi="Arial" w:cs="Arial"/>
          <w:sz w:val="24"/>
          <w:szCs w:val="24"/>
          <w:lang w:val="en-US"/>
        </w:rPr>
        <w:t>400</w:t>
      </w:r>
    </w:p>
    <w:p w14:paraId="525E4962" w14:textId="23AB7D85" w:rsidR="00A048D6" w:rsidRDefault="00C23CB5" w:rsidP="00E725AE">
      <w:pPr>
        <w:rPr>
          <w:rFonts w:ascii="Arial" w:hAnsi="Arial" w:cs="Arial"/>
          <w:sz w:val="24"/>
          <w:szCs w:val="24"/>
          <w:lang w:val="en-US"/>
        </w:rPr>
      </w:pPr>
      <w:r>
        <w:rPr>
          <w:rFonts w:ascii="Arial" w:hAnsi="Arial" w:cs="Arial"/>
          <w:sz w:val="24"/>
          <w:szCs w:val="24"/>
          <w:lang w:val="en-US"/>
        </w:rPr>
        <w:t>Board</w:t>
      </w:r>
      <w:r w:rsidR="00A048D6">
        <w:rPr>
          <w:rFonts w:ascii="Arial" w:hAnsi="Arial" w:cs="Arial"/>
          <w:sz w:val="24"/>
          <w:szCs w:val="24"/>
          <w:lang w:val="en-US"/>
        </w:rPr>
        <w:t xml:space="preserve"> </w:t>
      </w:r>
      <w:r w:rsidR="00E1764E">
        <w:rPr>
          <w:rFonts w:ascii="Arial" w:hAnsi="Arial" w:cs="Arial"/>
          <w:sz w:val="24"/>
          <w:szCs w:val="24"/>
          <w:lang w:val="en-US"/>
        </w:rPr>
        <w:t>9</w:t>
      </w:r>
      <w:r w:rsidR="00A048D6">
        <w:rPr>
          <w:rFonts w:ascii="Arial" w:hAnsi="Arial" w:cs="Arial"/>
          <w:sz w:val="24"/>
          <w:szCs w:val="24"/>
          <w:lang w:val="en-US"/>
        </w:rPr>
        <w:t>00 x 1200</w:t>
      </w:r>
      <w:r w:rsidR="00694E1C">
        <w:rPr>
          <w:rFonts w:ascii="Arial" w:hAnsi="Arial" w:cs="Arial"/>
          <w:sz w:val="24"/>
          <w:szCs w:val="24"/>
          <w:lang w:val="en-US"/>
        </w:rPr>
        <w:t xml:space="preserve">mm </w:t>
      </w:r>
      <w:r w:rsidR="00694E1C">
        <w:rPr>
          <w:rFonts w:ascii="Arial" w:hAnsi="Arial" w:cs="Arial"/>
          <w:sz w:val="24"/>
          <w:szCs w:val="24"/>
          <w:lang w:val="en-US"/>
        </w:rPr>
        <w:tab/>
      </w:r>
      <w:r w:rsidR="00774DC8">
        <w:rPr>
          <w:rFonts w:ascii="Arial" w:hAnsi="Arial" w:cs="Arial"/>
          <w:sz w:val="24"/>
          <w:szCs w:val="24"/>
          <w:lang w:val="en-US"/>
        </w:rPr>
        <w:tab/>
      </w:r>
      <w:r w:rsidR="00774DC8">
        <w:rPr>
          <w:rFonts w:ascii="Arial" w:hAnsi="Arial" w:cs="Arial"/>
          <w:sz w:val="24"/>
          <w:szCs w:val="24"/>
          <w:lang w:val="en-US"/>
        </w:rPr>
        <w:tab/>
      </w:r>
      <w:r w:rsidR="00774DC8">
        <w:rPr>
          <w:rFonts w:ascii="Arial" w:hAnsi="Arial" w:cs="Arial"/>
          <w:sz w:val="24"/>
          <w:szCs w:val="24"/>
          <w:lang w:val="en-US"/>
        </w:rPr>
        <w:tab/>
      </w:r>
      <w:r w:rsidR="00774DC8">
        <w:rPr>
          <w:rFonts w:ascii="Arial" w:hAnsi="Arial" w:cs="Arial"/>
          <w:sz w:val="24"/>
          <w:szCs w:val="24"/>
          <w:lang w:val="en-US"/>
        </w:rPr>
        <w:tab/>
      </w:r>
      <w:r w:rsidR="00774DC8">
        <w:rPr>
          <w:rFonts w:ascii="Arial" w:hAnsi="Arial" w:cs="Arial"/>
          <w:sz w:val="24"/>
          <w:szCs w:val="24"/>
          <w:lang w:val="en-US"/>
        </w:rPr>
        <w:tab/>
      </w:r>
      <w:r w:rsidR="00774DC8">
        <w:rPr>
          <w:rFonts w:ascii="Arial" w:hAnsi="Arial" w:cs="Arial"/>
          <w:sz w:val="24"/>
          <w:szCs w:val="24"/>
          <w:lang w:val="en-US"/>
        </w:rPr>
        <w:tab/>
      </w:r>
      <w:r w:rsidR="00E1764E">
        <w:rPr>
          <w:rFonts w:ascii="Arial" w:hAnsi="Arial" w:cs="Arial"/>
          <w:sz w:val="24"/>
          <w:szCs w:val="24"/>
          <w:lang w:val="en-US"/>
        </w:rPr>
        <w:t xml:space="preserve">                              </w:t>
      </w:r>
      <w:r w:rsidR="00A048D6">
        <w:rPr>
          <w:rFonts w:ascii="Arial" w:hAnsi="Arial" w:cs="Arial"/>
          <w:sz w:val="24"/>
          <w:szCs w:val="24"/>
          <w:lang w:val="en-US"/>
        </w:rPr>
        <w:t>$</w:t>
      </w:r>
      <w:r w:rsidR="00E1764E">
        <w:rPr>
          <w:rFonts w:ascii="Arial" w:hAnsi="Arial" w:cs="Arial"/>
          <w:sz w:val="24"/>
          <w:szCs w:val="24"/>
          <w:lang w:val="en-US"/>
        </w:rPr>
        <w:t>8</w:t>
      </w:r>
      <w:r w:rsidR="00A048D6">
        <w:rPr>
          <w:rFonts w:ascii="Arial" w:hAnsi="Arial" w:cs="Arial"/>
          <w:sz w:val="24"/>
          <w:szCs w:val="24"/>
          <w:lang w:val="en-US"/>
        </w:rPr>
        <w:t>0</w:t>
      </w:r>
      <w:r w:rsidR="003406B8">
        <w:rPr>
          <w:rFonts w:ascii="Arial" w:hAnsi="Arial" w:cs="Arial"/>
          <w:sz w:val="24"/>
          <w:szCs w:val="24"/>
          <w:lang w:val="en-US"/>
        </w:rPr>
        <w:t xml:space="preserve"> </w:t>
      </w:r>
    </w:p>
    <w:p w14:paraId="6C8B6147" w14:textId="49E4C7EA" w:rsidR="00C23CB5" w:rsidRDefault="00A048D6" w:rsidP="00E1764E">
      <w:pPr>
        <w:rPr>
          <w:rFonts w:ascii="Arial" w:hAnsi="Arial" w:cs="Arial"/>
          <w:sz w:val="24"/>
          <w:szCs w:val="24"/>
          <w:lang w:val="en-US"/>
        </w:rPr>
      </w:pPr>
      <w:r>
        <w:rPr>
          <w:rFonts w:ascii="Arial" w:hAnsi="Arial" w:cs="Arial"/>
          <w:sz w:val="24"/>
          <w:szCs w:val="24"/>
          <w:lang w:val="en-US"/>
        </w:rPr>
        <w:t xml:space="preserve">Plates to connect board to posts, </w:t>
      </w:r>
      <w:r w:rsidR="003406B8">
        <w:rPr>
          <w:rFonts w:ascii="Arial" w:hAnsi="Arial" w:cs="Arial"/>
          <w:sz w:val="24"/>
          <w:szCs w:val="24"/>
          <w:lang w:val="en-US"/>
        </w:rPr>
        <w:t xml:space="preserve">screws, </w:t>
      </w:r>
      <w:r w:rsidR="00A34E21">
        <w:rPr>
          <w:rFonts w:ascii="Arial" w:hAnsi="Arial" w:cs="Arial"/>
          <w:sz w:val="24"/>
          <w:szCs w:val="24"/>
          <w:lang w:val="en-US"/>
        </w:rPr>
        <w:t>concrete to anchor poles</w:t>
      </w:r>
      <w:r w:rsidR="003406B8">
        <w:rPr>
          <w:rFonts w:ascii="Arial" w:hAnsi="Arial" w:cs="Arial"/>
          <w:sz w:val="24"/>
          <w:szCs w:val="24"/>
          <w:lang w:val="en-US"/>
        </w:rPr>
        <w:t xml:space="preserve"> </w:t>
      </w:r>
      <w:r w:rsidR="00E6559E">
        <w:rPr>
          <w:rFonts w:ascii="Arial" w:hAnsi="Arial" w:cs="Arial"/>
          <w:sz w:val="24"/>
          <w:szCs w:val="24"/>
          <w:lang w:val="en-US"/>
        </w:rPr>
        <w:t>–</w:t>
      </w:r>
      <w:r w:rsidR="003406B8">
        <w:rPr>
          <w:rFonts w:ascii="Arial" w:hAnsi="Arial" w:cs="Arial"/>
          <w:sz w:val="24"/>
          <w:szCs w:val="24"/>
          <w:lang w:val="en-US"/>
        </w:rPr>
        <w:t xml:space="preserve"> Donated</w:t>
      </w:r>
      <w:r w:rsidR="00E1764E">
        <w:rPr>
          <w:rFonts w:ascii="Arial" w:hAnsi="Arial" w:cs="Arial"/>
          <w:sz w:val="24"/>
          <w:szCs w:val="24"/>
          <w:lang w:val="en-US"/>
        </w:rPr>
        <w:t xml:space="preserve"> </w:t>
      </w:r>
      <w:r w:rsidR="00592796">
        <w:rPr>
          <w:rFonts w:ascii="Arial" w:hAnsi="Arial" w:cs="Arial"/>
          <w:sz w:val="24"/>
          <w:szCs w:val="24"/>
          <w:lang w:val="en-US"/>
        </w:rPr>
        <w:tab/>
        <w:t xml:space="preserve">        N/C </w:t>
      </w:r>
      <w:r w:rsidR="00E1764E">
        <w:rPr>
          <w:rFonts w:ascii="Arial" w:hAnsi="Arial" w:cs="Arial"/>
          <w:sz w:val="24"/>
          <w:szCs w:val="24"/>
          <w:lang w:val="en-US"/>
        </w:rPr>
        <w:t>(Cost</w:t>
      </w:r>
      <w:r w:rsidR="00592796">
        <w:rPr>
          <w:rFonts w:ascii="Arial" w:hAnsi="Arial" w:cs="Arial"/>
          <w:sz w:val="24"/>
          <w:szCs w:val="24"/>
          <w:lang w:val="en-US"/>
        </w:rPr>
        <w:t xml:space="preserve"> value</w:t>
      </w:r>
      <w:r w:rsidR="00E1764E">
        <w:rPr>
          <w:rFonts w:ascii="Arial" w:hAnsi="Arial" w:cs="Arial"/>
          <w:sz w:val="24"/>
          <w:szCs w:val="24"/>
          <w:lang w:val="en-US"/>
        </w:rPr>
        <w:t xml:space="preserve"> </w:t>
      </w:r>
      <w:r w:rsidR="00E6559E">
        <w:rPr>
          <w:rFonts w:ascii="Arial" w:hAnsi="Arial" w:cs="Arial"/>
          <w:sz w:val="24"/>
          <w:szCs w:val="24"/>
          <w:lang w:val="en-US"/>
        </w:rPr>
        <w:t>$</w:t>
      </w:r>
      <w:r w:rsidR="00E1764E">
        <w:rPr>
          <w:rFonts w:ascii="Arial" w:hAnsi="Arial" w:cs="Arial"/>
          <w:sz w:val="24"/>
          <w:szCs w:val="24"/>
          <w:lang w:val="en-US"/>
        </w:rPr>
        <w:t>120</w:t>
      </w:r>
      <w:r w:rsidR="00592796">
        <w:rPr>
          <w:rFonts w:ascii="Arial" w:hAnsi="Arial" w:cs="Arial"/>
          <w:sz w:val="24"/>
          <w:szCs w:val="24"/>
          <w:lang w:val="en-US"/>
        </w:rPr>
        <w:t>)</w:t>
      </w:r>
    </w:p>
    <w:p w14:paraId="454A48C0" w14:textId="2D429B7C" w:rsidR="00C23CB5" w:rsidRDefault="00694E1C" w:rsidP="00E725AE">
      <w:pPr>
        <w:rPr>
          <w:rFonts w:ascii="Arial" w:hAnsi="Arial" w:cs="Arial"/>
          <w:sz w:val="24"/>
          <w:szCs w:val="24"/>
          <w:lang w:val="en-US"/>
        </w:rPr>
      </w:pPr>
      <w:r>
        <w:rPr>
          <w:rFonts w:ascii="Arial" w:hAnsi="Arial" w:cs="Arial"/>
          <w:sz w:val="24"/>
          <w:szCs w:val="24"/>
          <w:lang w:val="en-US"/>
        </w:rPr>
        <w:t xml:space="preserve">Graphics </w:t>
      </w:r>
      <w:r>
        <w:rPr>
          <w:rFonts w:ascii="Arial" w:hAnsi="Arial" w:cs="Arial"/>
          <w:sz w:val="24"/>
          <w:szCs w:val="24"/>
          <w:lang w:val="en-US"/>
        </w:rPr>
        <w:tab/>
      </w:r>
      <w:r w:rsidR="00E1764E">
        <w:rPr>
          <w:rFonts w:ascii="Arial" w:hAnsi="Arial" w:cs="Arial"/>
          <w:sz w:val="24"/>
          <w:szCs w:val="24"/>
          <w:lang w:val="en-US"/>
        </w:rPr>
        <w:tab/>
      </w:r>
      <w:r w:rsidR="00E1764E">
        <w:rPr>
          <w:rFonts w:ascii="Arial" w:hAnsi="Arial" w:cs="Arial"/>
          <w:sz w:val="24"/>
          <w:szCs w:val="24"/>
          <w:lang w:val="en-US"/>
        </w:rPr>
        <w:tab/>
      </w:r>
      <w:r w:rsidR="00E1764E">
        <w:rPr>
          <w:rFonts w:ascii="Arial" w:hAnsi="Arial" w:cs="Arial"/>
          <w:sz w:val="24"/>
          <w:szCs w:val="24"/>
          <w:lang w:val="en-US"/>
        </w:rPr>
        <w:tab/>
      </w:r>
      <w:r w:rsidR="00E1764E">
        <w:rPr>
          <w:rFonts w:ascii="Arial" w:hAnsi="Arial" w:cs="Arial"/>
          <w:sz w:val="24"/>
          <w:szCs w:val="24"/>
          <w:lang w:val="en-US"/>
        </w:rPr>
        <w:tab/>
      </w:r>
      <w:r w:rsidR="00E1764E">
        <w:rPr>
          <w:rFonts w:ascii="Arial" w:hAnsi="Arial" w:cs="Arial"/>
          <w:sz w:val="24"/>
          <w:szCs w:val="24"/>
          <w:lang w:val="en-US"/>
        </w:rPr>
        <w:tab/>
      </w:r>
      <w:r w:rsidR="00E1764E">
        <w:rPr>
          <w:rFonts w:ascii="Arial" w:hAnsi="Arial" w:cs="Arial"/>
          <w:sz w:val="24"/>
          <w:szCs w:val="24"/>
          <w:lang w:val="en-US"/>
        </w:rPr>
        <w:tab/>
      </w:r>
      <w:r w:rsidR="00E1764E">
        <w:rPr>
          <w:rFonts w:ascii="Arial" w:hAnsi="Arial" w:cs="Arial"/>
          <w:sz w:val="24"/>
          <w:szCs w:val="24"/>
          <w:lang w:val="en-US"/>
        </w:rPr>
        <w:tab/>
      </w:r>
      <w:r w:rsidR="00E1764E">
        <w:rPr>
          <w:rFonts w:ascii="Arial" w:hAnsi="Arial" w:cs="Arial"/>
          <w:sz w:val="24"/>
          <w:szCs w:val="24"/>
          <w:lang w:val="en-US"/>
        </w:rPr>
        <w:tab/>
      </w:r>
      <w:r w:rsidR="00E1764E">
        <w:rPr>
          <w:rFonts w:ascii="Arial" w:hAnsi="Arial" w:cs="Arial"/>
          <w:sz w:val="24"/>
          <w:szCs w:val="24"/>
          <w:lang w:val="en-US"/>
        </w:rPr>
        <w:tab/>
        <w:t xml:space="preserve">      </w:t>
      </w:r>
      <w:r w:rsidR="003406B8">
        <w:rPr>
          <w:rFonts w:ascii="Arial" w:hAnsi="Arial" w:cs="Arial"/>
          <w:sz w:val="24"/>
          <w:szCs w:val="24"/>
          <w:lang w:val="en-US"/>
        </w:rPr>
        <w:t>$350 - $500</w:t>
      </w:r>
      <w:r w:rsidR="00A048D6">
        <w:rPr>
          <w:rFonts w:ascii="Arial" w:hAnsi="Arial" w:cs="Arial"/>
          <w:sz w:val="24"/>
          <w:szCs w:val="24"/>
          <w:lang w:val="en-US"/>
        </w:rPr>
        <w:t xml:space="preserve"> </w:t>
      </w:r>
    </w:p>
    <w:p w14:paraId="5FA78D05" w14:textId="71C2A6B0" w:rsidR="00D2250C" w:rsidRDefault="00C23CB5" w:rsidP="00E725AE">
      <w:pPr>
        <w:rPr>
          <w:rFonts w:ascii="Arial" w:hAnsi="Arial" w:cs="Arial"/>
          <w:sz w:val="24"/>
          <w:szCs w:val="24"/>
          <w:lang w:val="en-US"/>
        </w:rPr>
      </w:pPr>
      <w:r>
        <w:rPr>
          <w:rFonts w:ascii="Arial" w:hAnsi="Arial" w:cs="Arial"/>
          <w:sz w:val="24"/>
          <w:szCs w:val="24"/>
          <w:lang w:val="en-US"/>
        </w:rPr>
        <w:t>Printing</w:t>
      </w:r>
      <w:r w:rsidR="002A57B4">
        <w:rPr>
          <w:rFonts w:ascii="Arial" w:hAnsi="Arial" w:cs="Arial"/>
          <w:sz w:val="24"/>
          <w:szCs w:val="24"/>
          <w:lang w:val="en-US"/>
        </w:rPr>
        <w:t xml:space="preserve">, </w:t>
      </w:r>
      <w:r>
        <w:rPr>
          <w:rFonts w:ascii="Arial" w:hAnsi="Arial" w:cs="Arial"/>
          <w:sz w:val="24"/>
          <w:szCs w:val="24"/>
          <w:lang w:val="en-US"/>
        </w:rPr>
        <w:t>weatherproofing</w:t>
      </w:r>
      <w:r w:rsidR="002A57B4">
        <w:rPr>
          <w:rFonts w:ascii="Arial" w:hAnsi="Arial" w:cs="Arial"/>
          <w:sz w:val="24"/>
          <w:szCs w:val="24"/>
          <w:lang w:val="en-US"/>
        </w:rPr>
        <w:t xml:space="preserve"> + graffiti</w:t>
      </w:r>
      <w:r>
        <w:rPr>
          <w:rFonts w:ascii="Arial" w:hAnsi="Arial" w:cs="Arial"/>
          <w:sz w:val="24"/>
          <w:szCs w:val="24"/>
          <w:lang w:val="en-US"/>
        </w:rPr>
        <w:t xml:space="preserve"> </w:t>
      </w:r>
      <w:r w:rsidR="002A57B4">
        <w:rPr>
          <w:rFonts w:ascii="Arial" w:hAnsi="Arial" w:cs="Arial"/>
          <w:sz w:val="24"/>
          <w:szCs w:val="24"/>
          <w:lang w:val="en-US"/>
        </w:rPr>
        <w:t>pro</w:t>
      </w:r>
      <w:r w:rsidR="00CD0E50">
        <w:rPr>
          <w:rFonts w:ascii="Arial" w:hAnsi="Arial" w:cs="Arial"/>
          <w:sz w:val="24"/>
          <w:szCs w:val="24"/>
          <w:lang w:val="en-US"/>
        </w:rPr>
        <w:t>o</w:t>
      </w:r>
      <w:r w:rsidR="002A57B4">
        <w:rPr>
          <w:rFonts w:ascii="Arial" w:hAnsi="Arial" w:cs="Arial"/>
          <w:sz w:val="24"/>
          <w:szCs w:val="24"/>
          <w:lang w:val="en-US"/>
        </w:rPr>
        <w:t>fing:</w:t>
      </w:r>
      <w:r w:rsidR="003406B8">
        <w:rPr>
          <w:rFonts w:ascii="Arial" w:hAnsi="Arial" w:cs="Arial"/>
          <w:sz w:val="24"/>
          <w:szCs w:val="24"/>
          <w:lang w:val="en-US"/>
        </w:rPr>
        <w:t xml:space="preserve">1200x900 </w:t>
      </w:r>
      <w:r w:rsidR="00E1764E">
        <w:rPr>
          <w:rFonts w:ascii="Arial" w:hAnsi="Arial" w:cs="Arial"/>
          <w:sz w:val="24"/>
          <w:szCs w:val="24"/>
          <w:lang w:val="en-US"/>
        </w:rPr>
        <w:t>(</w:t>
      </w:r>
      <w:r w:rsidR="003406B8">
        <w:rPr>
          <w:rFonts w:ascii="Arial" w:hAnsi="Arial" w:cs="Arial"/>
          <w:sz w:val="24"/>
          <w:szCs w:val="24"/>
          <w:lang w:val="en-US"/>
        </w:rPr>
        <w:t>$</w:t>
      </w:r>
      <w:r w:rsidR="002A57B4">
        <w:rPr>
          <w:rFonts w:ascii="Arial" w:hAnsi="Arial" w:cs="Arial"/>
          <w:sz w:val="24"/>
          <w:szCs w:val="24"/>
          <w:lang w:val="en-US"/>
        </w:rPr>
        <w:t>299+$60</w:t>
      </w:r>
      <w:r w:rsidR="00E1764E">
        <w:rPr>
          <w:rFonts w:ascii="Arial" w:hAnsi="Arial" w:cs="Arial"/>
          <w:sz w:val="24"/>
          <w:szCs w:val="24"/>
          <w:lang w:val="en-US"/>
        </w:rPr>
        <w:t xml:space="preserve">)                                </w:t>
      </w:r>
      <w:r w:rsidR="002A57B4">
        <w:rPr>
          <w:rFonts w:ascii="Arial" w:hAnsi="Arial" w:cs="Arial"/>
          <w:sz w:val="24"/>
          <w:szCs w:val="24"/>
          <w:lang w:val="en-US"/>
        </w:rPr>
        <w:t>$3</w:t>
      </w:r>
      <w:r w:rsidR="00592796">
        <w:rPr>
          <w:rFonts w:ascii="Arial" w:hAnsi="Arial" w:cs="Arial"/>
          <w:sz w:val="24"/>
          <w:szCs w:val="24"/>
          <w:lang w:val="en-US"/>
        </w:rPr>
        <w:t>60</w:t>
      </w:r>
    </w:p>
    <w:p w14:paraId="543D6F9C" w14:textId="12C81AFB" w:rsidR="00A34E21" w:rsidRDefault="00A34E21" w:rsidP="00E725AE">
      <w:pPr>
        <w:rPr>
          <w:rFonts w:ascii="Arial" w:hAnsi="Arial" w:cs="Arial"/>
          <w:sz w:val="24"/>
          <w:szCs w:val="24"/>
          <w:lang w:val="en-US"/>
        </w:rPr>
      </w:pPr>
      <w:r>
        <w:rPr>
          <w:rFonts w:ascii="Arial" w:hAnsi="Arial" w:cs="Arial"/>
          <w:sz w:val="24"/>
          <w:szCs w:val="24"/>
          <w:lang w:val="en-US"/>
        </w:rPr>
        <w:t>Installation – OMHG members – time donated</w:t>
      </w:r>
      <w:r w:rsidR="00C20B97">
        <w:rPr>
          <w:rFonts w:ascii="Arial" w:hAnsi="Arial" w:cs="Arial"/>
          <w:sz w:val="24"/>
          <w:szCs w:val="24"/>
          <w:lang w:val="en-US"/>
        </w:rPr>
        <w:t xml:space="preserve"> estimated at 30 hours (collection of materials, drop off and uplift of board from printer’s, anchoring poles, erecting information board, inviting dignitaries</w:t>
      </w:r>
      <w:r w:rsidR="00DE4E63">
        <w:rPr>
          <w:rFonts w:ascii="Arial" w:hAnsi="Arial" w:cs="Arial"/>
          <w:sz w:val="24"/>
          <w:szCs w:val="24"/>
          <w:lang w:val="en-US"/>
        </w:rPr>
        <w:t>, receiving replies</w:t>
      </w:r>
      <w:r w:rsidR="00C20B97">
        <w:rPr>
          <w:rFonts w:ascii="Arial" w:hAnsi="Arial" w:cs="Arial"/>
          <w:sz w:val="24"/>
          <w:szCs w:val="24"/>
          <w:lang w:val="en-US"/>
        </w:rPr>
        <w:t xml:space="preserve">, constructing the unveiling </w:t>
      </w:r>
      <w:proofErr w:type="spellStart"/>
      <w:r w:rsidR="00C20B97">
        <w:rPr>
          <w:rFonts w:ascii="Arial" w:hAnsi="Arial" w:cs="Arial"/>
          <w:sz w:val="24"/>
          <w:szCs w:val="24"/>
          <w:lang w:val="en-US"/>
        </w:rPr>
        <w:t>programme</w:t>
      </w:r>
      <w:proofErr w:type="spellEnd"/>
      <w:r w:rsidR="00DE4E63">
        <w:rPr>
          <w:rFonts w:ascii="Arial" w:hAnsi="Arial" w:cs="Arial"/>
          <w:sz w:val="24"/>
          <w:szCs w:val="24"/>
          <w:lang w:val="en-US"/>
        </w:rPr>
        <w:t xml:space="preserve">, </w:t>
      </w:r>
      <w:proofErr w:type="spellStart"/>
      <w:r w:rsidR="00DE4E63">
        <w:rPr>
          <w:rFonts w:ascii="Arial" w:hAnsi="Arial" w:cs="Arial"/>
          <w:sz w:val="24"/>
          <w:szCs w:val="24"/>
          <w:lang w:val="en-US"/>
        </w:rPr>
        <w:t>etc</w:t>
      </w:r>
      <w:proofErr w:type="spellEnd"/>
      <w:r w:rsidR="00DE4E63">
        <w:rPr>
          <w:rFonts w:ascii="Arial" w:hAnsi="Arial" w:cs="Arial"/>
          <w:sz w:val="24"/>
          <w:szCs w:val="24"/>
          <w:lang w:val="en-US"/>
        </w:rPr>
        <w:t>)</w:t>
      </w:r>
    </w:p>
    <w:p w14:paraId="2A875012" w14:textId="42EF352F" w:rsidR="00A34E21" w:rsidRDefault="000677FE" w:rsidP="00E725AE">
      <w:pPr>
        <w:rPr>
          <w:rFonts w:ascii="Arial" w:hAnsi="Arial" w:cs="Arial"/>
          <w:sz w:val="24"/>
          <w:szCs w:val="24"/>
          <w:lang w:val="en-US"/>
        </w:rPr>
      </w:pPr>
      <w:r>
        <w:rPr>
          <w:rFonts w:ascii="Arial" w:hAnsi="Arial" w:cs="Arial"/>
          <w:sz w:val="24"/>
          <w:szCs w:val="24"/>
          <w:lang w:val="en-US"/>
        </w:rPr>
        <w:t xml:space="preserve">Attendance </w:t>
      </w:r>
      <w:r w:rsidR="00DE4E63">
        <w:rPr>
          <w:rFonts w:ascii="Arial" w:hAnsi="Arial" w:cs="Arial"/>
          <w:sz w:val="24"/>
          <w:szCs w:val="24"/>
          <w:lang w:val="en-US"/>
        </w:rPr>
        <w:t>– 70-100 people are estimated, if open to the public</w:t>
      </w:r>
    </w:p>
    <w:p w14:paraId="6DD830B3" w14:textId="6F53AC80" w:rsidR="000677FE" w:rsidRDefault="000677FE" w:rsidP="00E725AE">
      <w:pPr>
        <w:rPr>
          <w:rFonts w:ascii="Arial" w:hAnsi="Arial" w:cs="Arial"/>
          <w:sz w:val="24"/>
          <w:szCs w:val="24"/>
          <w:lang w:val="en-US"/>
        </w:rPr>
      </w:pPr>
      <w:r>
        <w:rPr>
          <w:rFonts w:ascii="Arial" w:hAnsi="Arial" w:cs="Arial"/>
          <w:sz w:val="24"/>
          <w:szCs w:val="24"/>
          <w:lang w:val="en-US"/>
        </w:rPr>
        <w:t xml:space="preserve">Catering – 50-60 </w:t>
      </w:r>
      <w:proofErr w:type="spellStart"/>
      <w:r>
        <w:rPr>
          <w:rFonts w:ascii="Arial" w:hAnsi="Arial" w:cs="Arial"/>
          <w:sz w:val="24"/>
          <w:szCs w:val="24"/>
          <w:lang w:val="en-US"/>
        </w:rPr>
        <w:t>px</w:t>
      </w:r>
      <w:proofErr w:type="spellEnd"/>
      <w:r>
        <w:rPr>
          <w:rFonts w:ascii="Arial" w:hAnsi="Arial" w:cs="Arial"/>
          <w:sz w:val="24"/>
          <w:szCs w:val="24"/>
          <w:lang w:val="en-US"/>
        </w:rPr>
        <w:t xml:space="preserve"> @ </w:t>
      </w:r>
      <w:r w:rsidR="00E1764E">
        <w:rPr>
          <w:rFonts w:ascii="Arial" w:hAnsi="Arial" w:cs="Arial"/>
          <w:sz w:val="24"/>
          <w:szCs w:val="24"/>
          <w:lang w:val="en-US"/>
        </w:rPr>
        <w:t>(</w:t>
      </w:r>
      <w:r>
        <w:rPr>
          <w:rFonts w:ascii="Arial" w:hAnsi="Arial" w:cs="Arial"/>
          <w:sz w:val="24"/>
          <w:szCs w:val="24"/>
          <w:lang w:val="en-US"/>
        </w:rPr>
        <w:t>$</w:t>
      </w:r>
      <w:r w:rsidR="00C36721">
        <w:rPr>
          <w:rFonts w:ascii="Arial" w:hAnsi="Arial" w:cs="Arial"/>
          <w:sz w:val="24"/>
          <w:szCs w:val="24"/>
          <w:lang w:val="en-US"/>
        </w:rPr>
        <w:t>15-21</w:t>
      </w:r>
      <w:r>
        <w:rPr>
          <w:rFonts w:ascii="Arial" w:hAnsi="Arial" w:cs="Arial"/>
          <w:sz w:val="24"/>
          <w:szCs w:val="24"/>
          <w:lang w:val="en-US"/>
        </w:rPr>
        <w:t>pp</w:t>
      </w:r>
      <w:r w:rsidR="00E1764E">
        <w:rPr>
          <w:rFonts w:ascii="Arial" w:hAnsi="Arial" w:cs="Arial"/>
          <w:sz w:val="24"/>
          <w:szCs w:val="24"/>
          <w:lang w:val="en-US"/>
        </w:rPr>
        <w:t>)</w:t>
      </w:r>
      <w:r w:rsidR="00592796">
        <w:rPr>
          <w:rFonts w:ascii="Arial" w:hAnsi="Arial" w:cs="Arial"/>
          <w:sz w:val="24"/>
          <w:szCs w:val="24"/>
          <w:lang w:val="en-US"/>
        </w:rPr>
        <w:t xml:space="preserve"> =</w:t>
      </w:r>
      <w:r w:rsidR="00E1764E">
        <w:rPr>
          <w:rFonts w:ascii="Arial" w:hAnsi="Arial" w:cs="Arial"/>
          <w:sz w:val="24"/>
          <w:szCs w:val="24"/>
          <w:lang w:val="en-US"/>
        </w:rPr>
        <w:t xml:space="preserve"> $700-$1200</w:t>
      </w:r>
      <w:r w:rsidR="00592796">
        <w:rPr>
          <w:rFonts w:ascii="Arial" w:hAnsi="Arial" w:cs="Arial"/>
          <w:sz w:val="24"/>
          <w:szCs w:val="24"/>
          <w:lang w:val="en-US"/>
        </w:rPr>
        <w:t xml:space="preserve"> </w:t>
      </w:r>
      <w:r w:rsidR="00592796">
        <w:rPr>
          <w:rFonts w:ascii="Arial" w:hAnsi="Arial" w:cs="Arial"/>
          <w:sz w:val="24"/>
          <w:szCs w:val="24"/>
          <w:lang w:val="en-US"/>
        </w:rPr>
        <w:tab/>
      </w:r>
      <w:r w:rsidR="00592796">
        <w:rPr>
          <w:rFonts w:ascii="Arial" w:hAnsi="Arial" w:cs="Arial"/>
          <w:sz w:val="24"/>
          <w:szCs w:val="24"/>
          <w:lang w:val="en-US"/>
        </w:rPr>
        <w:tab/>
      </w:r>
      <w:r w:rsidR="00592796">
        <w:rPr>
          <w:rFonts w:ascii="Arial" w:hAnsi="Arial" w:cs="Arial"/>
          <w:sz w:val="24"/>
          <w:szCs w:val="24"/>
          <w:lang w:val="en-US"/>
        </w:rPr>
        <w:tab/>
      </w:r>
      <w:r w:rsidR="00592796">
        <w:rPr>
          <w:rFonts w:ascii="Arial" w:hAnsi="Arial" w:cs="Arial"/>
          <w:sz w:val="24"/>
          <w:szCs w:val="24"/>
          <w:lang w:val="en-US"/>
        </w:rPr>
        <w:tab/>
        <w:t xml:space="preserve">               $1000</w:t>
      </w:r>
    </w:p>
    <w:p w14:paraId="7006A995" w14:textId="738B60BB" w:rsidR="000677FE" w:rsidRDefault="000677FE" w:rsidP="00E725AE">
      <w:pPr>
        <w:rPr>
          <w:rFonts w:ascii="Arial" w:hAnsi="Arial" w:cs="Arial"/>
          <w:sz w:val="24"/>
          <w:szCs w:val="24"/>
          <w:lang w:val="en-US"/>
        </w:rPr>
      </w:pPr>
      <w:r>
        <w:rPr>
          <w:rFonts w:ascii="Arial" w:hAnsi="Arial" w:cs="Arial"/>
          <w:sz w:val="24"/>
          <w:szCs w:val="24"/>
          <w:lang w:val="en-US"/>
        </w:rPr>
        <w:t>Venue – Army Hall or venue of the council’s choice</w:t>
      </w:r>
      <w:r w:rsidR="00720252">
        <w:rPr>
          <w:rFonts w:ascii="Arial" w:hAnsi="Arial" w:cs="Arial"/>
          <w:sz w:val="24"/>
          <w:szCs w:val="24"/>
          <w:lang w:val="en-US"/>
        </w:rPr>
        <w:t xml:space="preserve"> if council is arranging</w:t>
      </w:r>
      <w:r w:rsidR="00E1764E">
        <w:rPr>
          <w:rFonts w:ascii="Arial" w:hAnsi="Arial" w:cs="Arial"/>
          <w:sz w:val="24"/>
          <w:szCs w:val="24"/>
          <w:lang w:val="en-US"/>
        </w:rPr>
        <w:tab/>
      </w:r>
      <w:r w:rsidR="00E1764E">
        <w:rPr>
          <w:rFonts w:ascii="Arial" w:hAnsi="Arial" w:cs="Arial"/>
          <w:sz w:val="24"/>
          <w:szCs w:val="24"/>
          <w:lang w:val="en-US"/>
        </w:rPr>
        <w:tab/>
        <w:t xml:space="preserve">        N/C</w:t>
      </w:r>
    </w:p>
    <w:p w14:paraId="2F13868A" w14:textId="5F89BC7A" w:rsidR="00DE4E63" w:rsidRDefault="00E1764E" w:rsidP="00E725AE">
      <w:pPr>
        <w:rPr>
          <w:rFonts w:ascii="Arial" w:hAnsi="Arial" w:cs="Arial"/>
          <w:sz w:val="24"/>
          <w:szCs w:val="24"/>
          <w:lang w:val="en-US"/>
        </w:rPr>
      </w:pPr>
      <w:r w:rsidRPr="00592796">
        <w:rPr>
          <w:rFonts w:ascii="Arial" w:hAnsi="Arial" w:cs="Arial"/>
          <w:b/>
          <w:bCs/>
          <w:sz w:val="24"/>
          <w:szCs w:val="24"/>
          <w:lang w:val="en-US"/>
        </w:rPr>
        <w:t>A suggested list of people and groups to be invited</w:t>
      </w:r>
      <w:r w:rsidRPr="00592796">
        <w:rPr>
          <w:rFonts w:ascii="Arial" w:hAnsi="Arial" w:cs="Arial"/>
          <w:b/>
          <w:bCs/>
          <w:sz w:val="24"/>
          <w:szCs w:val="24"/>
          <w:lang w:val="en-US"/>
        </w:rPr>
        <w:t>:</w:t>
      </w:r>
      <w:r>
        <w:rPr>
          <w:rFonts w:ascii="Arial" w:hAnsi="Arial" w:cs="Arial"/>
          <w:sz w:val="24"/>
          <w:szCs w:val="24"/>
          <w:lang w:val="en-US"/>
        </w:rPr>
        <w:t xml:space="preserve"> </w:t>
      </w:r>
      <w:r w:rsidR="000677FE">
        <w:rPr>
          <w:rFonts w:ascii="Arial" w:hAnsi="Arial" w:cs="Arial"/>
          <w:sz w:val="24"/>
          <w:szCs w:val="24"/>
          <w:lang w:val="en-US"/>
        </w:rPr>
        <w:t xml:space="preserve">Otago Military History Group members, </w:t>
      </w:r>
      <w:r w:rsidR="00DE4E63">
        <w:rPr>
          <w:rFonts w:ascii="Arial" w:hAnsi="Arial" w:cs="Arial"/>
          <w:sz w:val="24"/>
          <w:szCs w:val="24"/>
          <w:lang w:val="en-US"/>
        </w:rPr>
        <w:t xml:space="preserve">Dunedin </w:t>
      </w:r>
      <w:r w:rsidR="000677FE">
        <w:rPr>
          <w:rFonts w:ascii="Arial" w:hAnsi="Arial" w:cs="Arial"/>
          <w:sz w:val="24"/>
          <w:szCs w:val="24"/>
          <w:lang w:val="en-US"/>
        </w:rPr>
        <w:t xml:space="preserve">and Mosgiel </w:t>
      </w:r>
      <w:r w:rsidR="00DE4E63">
        <w:rPr>
          <w:rFonts w:ascii="Arial" w:hAnsi="Arial" w:cs="Arial"/>
          <w:sz w:val="24"/>
          <w:szCs w:val="24"/>
          <w:lang w:val="en-US"/>
        </w:rPr>
        <w:t>RSA</w:t>
      </w:r>
      <w:r w:rsidR="000677FE">
        <w:rPr>
          <w:rFonts w:ascii="Arial" w:hAnsi="Arial" w:cs="Arial"/>
          <w:sz w:val="24"/>
          <w:szCs w:val="24"/>
          <w:lang w:val="en-US"/>
        </w:rPr>
        <w:t>s</w:t>
      </w:r>
      <w:r w:rsidR="00DE4E63">
        <w:rPr>
          <w:rFonts w:ascii="Arial" w:hAnsi="Arial" w:cs="Arial"/>
          <w:sz w:val="24"/>
          <w:szCs w:val="24"/>
          <w:lang w:val="en-US"/>
        </w:rPr>
        <w:t xml:space="preserve">, RNZN, RNZNVR Association, The Garrison club, 2/4 RNZIR Otago Southland Regiment, Cadet units (Navy, Army, Air Force), DCC – Mayor and </w:t>
      </w:r>
      <w:r>
        <w:rPr>
          <w:rFonts w:ascii="Arial" w:hAnsi="Arial" w:cs="Arial"/>
          <w:sz w:val="24"/>
          <w:szCs w:val="24"/>
          <w:lang w:val="en-US"/>
        </w:rPr>
        <w:t>councilors</w:t>
      </w:r>
      <w:r w:rsidR="00DE4E63">
        <w:rPr>
          <w:rFonts w:ascii="Arial" w:hAnsi="Arial" w:cs="Arial"/>
          <w:sz w:val="24"/>
          <w:szCs w:val="24"/>
          <w:lang w:val="en-US"/>
        </w:rPr>
        <w:t xml:space="preserve">, local MPs, Otago Officer’s Club </w:t>
      </w:r>
      <w:r w:rsidR="005D390B">
        <w:rPr>
          <w:rFonts w:ascii="Arial" w:hAnsi="Arial" w:cs="Arial"/>
          <w:sz w:val="24"/>
          <w:szCs w:val="24"/>
          <w:lang w:val="en-US"/>
        </w:rPr>
        <w:t>, Brenda Harwood from The Star</w:t>
      </w:r>
      <w:r w:rsidR="006358C1">
        <w:rPr>
          <w:rFonts w:ascii="Arial" w:hAnsi="Arial" w:cs="Arial"/>
          <w:sz w:val="24"/>
          <w:szCs w:val="24"/>
          <w:lang w:val="en-US"/>
        </w:rPr>
        <w:t xml:space="preserve">, </w:t>
      </w:r>
    </w:p>
    <w:p w14:paraId="365EA35D" w14:textId="2F75BEAC" w:rsidR="00A34E21" w:rsidRDefault="00176CA4" w:rsidP="00E725AE">
      <w:pPr>
        <w:rPr>
          <w:rFonts w:ascii="Arial" w:hAnsi="Arial" w:cs="Arial"/>
          <w:sz w:val="24"/>
          <w:szCs w:val="24"/>
          <w:lang w:val="en-US"/>
        </w:rPr>
      </w:pPr>
      <w:r w:rsidRPr="00592796">
        <w:rPr>
          <w:rFonts w:ascii="Arial" w:hAnsi="Arial" w:cs="Arial"/>
          <w:b/>
          <w:bCs/>
          <w:sz w:val="24"/>
          <w:szCs w:val="24"/>
          <w:lang w:val="en-US"/>
        </w:rPr>
        <w:t xml:space="preserve">Total cost: </w:t>
      </w:r>
      <w:r w:rsidR="00592796" w:rsidRPr="00592796">
        <w:rPr>
          <w:rFonts w:ascii="Arial" w:hAnsi="Arial" w:cs="Arial"/>
          <w:b/>
          <w:bCs/>
          <w:sz w:val="24"/>
          <w:szCs w:val="24"/>
          <w:lang w:val="en-US"/>
        </w:rPr>
        <w:tab/>
      </w:r>
      <w:r w:rsidR="00592796">
        <w:rPr>
          <w:rFonts w:ascii="Arial" w:hAnsi="Arial" w:cs="Arial"/>
          <w:sz w:val="24"/>
          <w:szCs w:val="24"/>
          <w:lang w:val="en-US"/>
        </w:rPr>
        <w:tab/>
      </w:r>
      <w:r w:rsidR="00592796">
        <w:rPr>
          <w:rFonts w:ascii="Arial" w:hAnsi="Arial" w:cs="Arial"/>
          <w:sz w:val="24"/>
          <w:szCs w:val="24"/>
          <w:lang w:val="en-US"/>
        </w:rPr>
        <w:tab/>
      </w:r>
      <w:r w:rsidR="00592796">
        <w:rPr>
          <w:rFonts w:ascii="Arial" w:hAnsi="Arial" w:cs="Arial"/>
          <w:sz w:val="24"/>
          <w:szCs w:val="24"/>
          <w:lang w:val="en-US"/>
        </w:rPr>
        <w:tab/>
      </w:r>
      <w:r w:rsidR="00592796">
        <w:rPr>
          <w:rFonts w:ascii="Arial" w:hAnsi="Arial" w:cs="Arial"/>
          <w:sz w:val="24"/>
          <w:szCs w:val="24"/>
          <w:lang w:val="en-US"/>
        </w:rPr>
        <w:tab/>
      </w:r>
      <w:r w:rsidR="00592796">
        <w:rPr>
          <w:rFonts w:ascii="Arial" w:hAnsi="Arial" w:cs="Arial"/>
          <w:sz w:val="24"/>
          <w:szCs w:val="24"/>
          <w:lang w:val="en-US"/>
        </w:rPr>
        <w:tab/>
      </w:r>
      <w:r w:rsidR="00592796">
        <w:rPr>
          <w:rFonts w:ascii="Arial" w:hAnsi="Arial" w:cs="Arial"/>
          <w:sz w:val="24"/>
          <w:szCs w:val="24"/>
          <w:lang w:val="en-US"/>
        </w:rPr>
        <w:tab/>
      </w:r>
      <w:r w:rsidR="00592796">
        <w:rPr>
          <w:rFonts w:ascii="Arial" w:hAnsi="Arial" w:cs="Arial"/>
          <w:sz w:val="24"/>
          <w:szCs w:val="24"/>
          <w:lang w:val="en-US"/>
        </w:rPr>
        <w:tab/>
      </w:r>
      <w:r w:rsidR="00592796">
        <w:rPr>
          <w:rFonts w:ascii="Arial" w:hAnsi="Arial" w:cs="Arial"/>
          <w:sz w:val="24"/>
          <w:szCs w:val="24"/>
          <w:lang w:val="en-US"/>
        </w:rPr>
        <w:tab/>
      </w:r>
      <w:r w:rsidR="00592796">
        <w:rPr>
          <w:rFonts w:ascii="Arial" w:hAnsi="Arial" w:cs="Arial"/>
          <w:sz w:val="24"/>
          <w:szCs w:val="24"/>
          <w:lang w:val="en-US"/>
        </w:rPr>
        <w:tab/>
      </w:r>
      <w:r w:rsidR="00592796">
        <w:rPr>
          <w:rFonts w:ascii="Arial" w:hAnsi="Arial" w:cs="Arial"/>
          <w:sz w:val="24"/>
          <w:szCs w:val="24"/>
          <w:lang w:val="en-US"/>
        </w:rPr>
        <w:tab/>
        <w:t xml:space="preserve">    </w:t>
      </w:r>
      <w:r w:rsidRPr="00592796">
        <w:rPr>
          <w:rFonts w:ascii="Arial" w:hAnsi="Arial" w:cs="Arial"/>
          <w:b/>
          <w:bCs/>
          <w:sz w:val="24"/>
          <w:szCs w:val="24"/>
          <w:u w:val="single"/>
          <w:lang w:val="en-US"/>
        </w:rPr>
        <w:t>$</w:t>
      </w:r>
      <w:r w:rsidR="00592796" w:rsidRPr="00592796">
        <w:rPr>
          <w:rFonts w:ascii="Arial" w:hAnsi="Arial" w:cs="Arial"/>
          <w:b/>
          <w:bCs/>
          <w:sz w:val="24"/>
          <w:szCs w:val="24"/>
          <w:u w:val="single"/>
          <w:lang w:val="en-US"/>
        </w:rPr>
        <w:t>2</w:t>
      </w:r>
      <w:r w:rsidR="00CD0E50">
        <w:rPr>
          <w:rFonts w:ascii="Arial" w:hAnsi="Arial" w:cs="Arial"/>
          <w:b/>
          <w:bCs/>
          <w:sz w:val="24"/>
          <w:szCs w:val="24"/>
          <w:u w:val="single"/>
          <w:lang w:val="en-US"/>
        </w:rPr>
        <w:t>3</w:t>
      </w:r>
      <w:r w:rsidR="00592796" w:rsidRPr="00592796">
        <w:rPr>
          <w:rFonts w:ascii="Arial" w:hAnsi="Arial" w:cs="Arial"/>
          <w:b/>
          <w:bCs/>
          <w:sz w:val="24"/>
          <w:szCs w:val="24"/>
          <w:u w:val="single"/>
          <w:lang w:val="en-US"/>
        </w:rPr>
        <w:t>00</w:t>
      </w:r>
    </w:p>
    <w:p w14:paraId="54FE7E13" w14:textId="77777777" w:rsidR="00592796" w:rsidRDefault="00592796" w:rsidP="00E725AE">
      <w:pPr>
        <w:rPr>
          <w:rFonts w:ascii="Arial" w:hAnsi="Arial" w:cs="Arial"/>
          <w:b/>
          <w:bCs/>
          <w:sz w:val="24"/>
          <w:szCs w:val="24"/>
          <w:lang w:val="en-US"/>
        </w:rPr>
      </w:pPr>
    </w:p>
    <w:p w14:paraId="3C4FBFA8" w14:textId="423791FE" w:rsidR="00493E7B" w:rsidRDefault="005D390B" w:rsidP="00E725AE">
      <w:pPr>
        <w:rPr>
          <w:rFonts w:ascii="Arial" w:hAnsi="Arial" w:cs="Arial"/>
          <w:sz w:val="24"/>
          <w:szCs w:val="24"/>
          <w:lang w:val="en-US"/>
        </w:rPr>
      </w:pPr>
      <w:r w:rsidRPr="00592796">
        <w:rPr>
          <w:rFonts w:ascii="Arial" w:hAnsi="Arial" w:cs="Arial"/>
          <w:b/>
          <w:bCs/>
          <w:sz w:val="24"/>
          <w:szCs w:val="24"/>
          <w:lang w:val="en-US"/>
        </w:rPr>
        <w:t>Photos:</w:t>
      </w:r>
      <w:r>
        <w:rPr>
          <w:rFonts w:ascii="Arial" w:hAnsi="Arial" w:cs="Arial"/>
          <w:sz w:val="24"/>
          <w:szCs w:val="24"/>
          <w:lang w:val="en-US"/>
        </w:rPr>
        <w:t xml:space="preserve"> </w:t>
      </w:r>
      <w:r w:rsidR="00E1764E">
        <w:rPr>
          <w:rFonts w:ascii="Arial" w:hAnsi="Arial" w:cs="Arial"/>
          <w:sz w:val="24"/>
          <w:szCs w:val="24"/>
          <w:lang w:val="en-US"/>
        </w:rPr>
        <w:t>(Below) Sample DCC sign</w:t>
      </w:r>
      <w:r w:rsidR="00E1764E" w:rsidRPr="00E1764E">
        <w:rPr>
          <w:rFonts w:ascii="Arial" w:hAnsi="Arial" w:cs="Arial"/>
          <w:sz w:val="24"/>
          <w:szCs w:val="24"/>
          <w:lang w:val="en-US"/>
        </w:rPr>
        <w:t xml:space="preserve"> </w:t>
      </w:r>
      <w:r w:rsidR="00E1764E">
        <w:rPr>
          <w:rFonts w:ascii="Arial" w:hAnsi="Arial" w:cs="Arial"/>
          <w:sz w:val="24"/>
          <w:szCs w:val="24"/>
          <w:lang w:val="en-US"/>
        </w:rPr>
        <w:t>at Southern Cemetery</w:t>
      </w:r>
      <w:r w:rsidR="00E1764E">
        <w:rPr>
          <w:rFonts w:ascii="Arial" w:hAnsi="Arial" w:cs="Arial"/>
          <w:sz w:val="24"/>
          <w:szCs w:val="24"/>
          <w:lang w:val="en-US"/>
        </w:rPr>
        <w:t>, Graphics for Boyes Memorial board, Boyes Memorial board installed</w:t>
      </w:r>
      <w:r w:rsidR="00592796">
        <w:rPr>
          <w:rFonts w:ascii="Arial" w:hAnsi="Arial" w:cs="Arial"/>
          <w:sz w:val="24"/>
          <w:szCs w:val="24"/>
          <w:lang w:val="en-US"/>
        </w:rPr>
        <w:t xml:space="preserve"> - </w:t>
      </w:r>
      <w:r w:rsidR="00804F41">
        <w:rPr>
          <w:rFonts w:ascii="Arial" w:hAnsi="Arial" w:cs="Arial"/>
          <w:sz w:val="24"/>
          <w:szCs w:val="24"/>
          <w:lang w:val="en-US"/>
        </w:rPr>
        <w:t>example of our graphic designer’s work</w:t>
      </w:r>
      <w:r w:rsidR="00592796">
        <w:rPr>
          <w:rFonts w:ascii="Arial" w:hAnsi="Arial" w:cs="Arial"/>
          <w:sz w:val="24"/>
          <w:szCs w:val="24"/>
          <w:lang w:val="en-US"/>
        </w:rPr>
        <w:t>.</w:t>
      </w:r>
    </w:p>
    <w:p w14:paraId="68E8971C" w14:textId="3DFA0535" w:rsidR="00592796" w:rsidRDefault="00592796" w:rsidP="00E725AE">
      <w:pPr>
        <w:rPr>
          <w:rFonts w:ascii="Arial" w:hAnsi="Arial" w:cs="Arial"/>
          <w:sz w:val="24"/>
          <w:szCs w:val="24"/>
          <w:lang w:val="en-US"/>
        </w:rPr>
      </w:pPr>
    </w:p>
    <w:p w14:paraId="648E60E8" w14:textId="45289280" w:rsidR="00592796" w:rsidRDefault="00592796" w:rsidP="00E725AE">
      <w:pPr>
        <w:rPr>
          <w:rFonts w:ascii="Arial" w:hAnsi="Arial" w:cs="Arial"/>
          <w:sz w:val="24"/>
          <w:szCs w:val="24"/>
          <w:lang w:val="en-US"/>
        </w:rPr>
      </w:pPr>
    </w:p>
    <w:p w14:paraId="408919C2" w14:textId="66ADF879" w:rsidR="00592796" w:rsidRDefault="00592796" w:rsidP="00E725AE">
      <w:pPr>
        <w:rPr>
          <w:rFonts w:ascii="Arial" w:hAnsi="Arial" w:cs="Arial"/>
          <w:sz w:val="24"/>
          <w:szCs w:val="24"/>
          <w:lang w:val="en-US"/>
        </w:rPr>
      </w:pPr>
    </w:p>
    <w:p w14:paraId="3B22215C" w14:textId="27669360" w:rsidR="00592796" w:rsidRDefault="00592796" w:rsidP="00E725AE">
      <w:pPr>
        <w:rPr>
          <w:rFonts w:ascii="Arial" w:hAnsi="Arial" w:cs="Arial"/>
          <w:sz w:val="24"/>
          <w:szCs w:val="24"/>
          <w:lang w:val="en-US"/>
        </w:rPr>
      </w:pPr>
    </w:p>
    <w:p w14:paraId="25309242" w14:textId="21231656" w:rsidR="00592796" w:rsidRDefault="00592796" w:rsidP="00592796">
      <w:pPr>
        <w:jc w:val="right"/>
        <w:rPr>
          <w:rFonts w:ascii="Arial" w:hAnsi="Arial" w:cs="Arial"/>
          <w:sz w:val="24"/>
          <w:szCs w:val="24"/>
          <w:lang w:val="en-US"/>
        </w:rPr>
      </w:pPr>
      <w:r>
        <w:rPr>
          <w:rFonts w:ascii="Arial" w:hAnsi="Arial" w:cs="Arial"/>
          <w:sz w:val="24"/>
          <w:szCs w:val="24"/>
          <w:lang w:val="en-US"/>
        </w:rPr>
        <w:t>Continued</w:t>
      </w:r>
    </w:p>
    <w:p w14:paraId="62894F31" w14:textId="77777777" w:rsidR="00592796" w:rsidRDefault="00592796" w:rsidP="00E725AE">
      <w:pPr>
        <w:rPr>
          <w:rFonts w:ascii="Arial" w:hAnsi="Arial" w:cs="Arial"/>
          <w:sz w:val="24"/>
          <w:szCs w:val="24"/>
          <w:lang w:val="en-US"/>
        </w:rPr>
      </w:pPr>
    </w:p>
    <w:p w14:paraId="3B390D51" w14:textId="77777777" w:rsidR="0031435F" w:rsidRDefault="00493E7B" w:rsidP="00E725AE">
      <w:pPr>
        <w:rPr>
          <w:noProof/>
        </w:rPr>
      </w:pPr>
      <w:r>
        <w:rPr>
          <w:noProof/>
        </w:rPr>
        <w:drawing>
          <wp:anchor distT="0" distB="0" distL="114300" distR="114300" simplePos="0" relativeHeight="251658240" behindDoc="0" locked="0" layoutInCell="1" allowOverlap="1" wp14:anchorId="6B0F2545" wp14:editId="7789CF20">
            <wp:simplePos x="0" y="0"/>
            <wp:positionH relativeFrom="margin">
              <wp:align>left</wp:align>
            </wp:positionH>
            <wp:positionV relativeFrom="paragraph">
              <wp:posOffset>0</wp:posOffset>
            </wp:positionV>
            <wp:extent cx="2900680" cy="3867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00680" cy="386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35F">
        <w:rPr>
          <w:noProof/>
        </w:rPr>
        <w:t xml:space="preserve"> </w:t>
      </w:r>
      <w:r>
        <w:rPr>
          <w:noProof/>
        </w:rPr>
        <w:drawing>
          <wp:inline distT="0" distB="0" distL="0" distR="0" wp14:anchorId="2BCB5737" wp14:editId="266913DA">
            <wp:extent cx="2921613" cy="3894621"/>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36454" cy="3914405"/>
                    </a:xfrm>
                    <a:prstGeom prst="rect">
                      <a:avLst/>
                    </a:prstGeom>
                    <a:noFill/>
                    <a:ln>
                      <a:noFill/>
                    </a:ln>
                  </pic:spPr>
                </pic:pic>
              </a:graphicData>
            </a:graphic>
          </wp:inline>
        </w:drawing>
      </w:r>
    </w:p>
    <w:p w14:paraId="7B64D1A1" w14:textId="77777777" w:rsidR="0031435F" w:rsidRDefault="0031435F" w:rsidP="00E725AE">
      <w:pPr>
        <w:rPr>
          <w:noProof/>
        </w:rPr>
      </w:pPr>
    </w:p>
    <w:p w14:paraId="674D561C" w14:textId="16C0BECF" w:rsidR="00493E7B" w:rsidRPr="00E725AE" w:rsidRDefault="0031435F" w:rsidP="00E725AE">
      <w:pPr>
        <w:rPr>
          <w:rFonts w:ascii="Arial" w:hAnsi="Arial" w:cs="Arial"/>
          <w:sz w:val="24"/>
          <w:szCs w:val="24"/>
          <w:lang w:val="en-US"/>
        </w:rPr>
      </w:pPr>
      <w:r>
        <w:rPr>
          <w:noProof/>
        </w:rPr>
        <w:drawing>
          <wp:inline distT="0" distB="0" distL="0" distR="0" wp14:anchorId="3AE7BCE2" wp14:editId="6745F421">
            <wp:extent cx="3364975" cy="448564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1801" cy="4494740"/>
                    </a:xfrm>
                    <a:prstGeom prst="rect">
                      <a:avLst/>
                    </a:prstGeom>
                    <a:noFill/>
                    <a:ln>
                      <a:noFill/>
                    </a:ln>
                  </pic:spPr>
                </pic:pic>
              </a:graphicData>
            </a:graphic>
          </wp:inline>
        </w:drawing>
      </w:r>
    </w:p>
    <w:sectPr w:rsidR="00493E7B" w:rsidRPr="00E725AE" w:rsidSect="0031435F">
      <w:pgSz w:w="11906" w:h="16838"/>
      <w:pgMar w:top="1276" w:right="1133" w:bottom="1135"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5AE"/>
    <w:rsid w:val="000677FE"/>
    <w:rsid w:val="00172AA3"/>
    <w:rsid w:val="00176CA4"/>
    <w:rsid w:val="0028328B"/>
    <w:rsid w:val="002A57B4"/>
    <w:rsid w:val="0031435F"/>
    <w:rsid w:val="003406B8"/>
    <w:rsid w:val="003718BF"/>
    <w:rsid w:val="003C0097"/>
    <w:rsid w:val="0043583F"/>
    <w:rsid w:val="00493E7B"/>
    <w:rsid w:val="00592796"/>
    <w:rsid w:val="005D390B"/>
    <w:rsid w:val="006358C1"/>
    <w:rsid w:val="00694E1C"/>
    <w:rsid w:val="006B7A08"/>
    <w:rsid w:val="00720252"/>
    <w:rsid w:val="00774DC8"/>
    <w:rsid w:val="007D22D8"/>
    <w:rsid w:val="00804F41"/>
    <w:rsid w:val="008D42CE"/>
    <w:rsid w:val="009E452F"/>
    <w:rsid w:val="009F46F1"/>
    <w:rsid w:val="009F550E"/>
    <w:rsid w:val="00A048D6"/>
    <w:rsid w:val="00A34E21"/>
    <w:rsid w:val="00AA7D3D"/>
    <w:rsid w:val="00AD7230"/>
    <w:rsid w:val="00AF7B7C"/>
    <w:rsid w:val="00BB529E"/>
    <w:rsid w:val="00C07E2A"/>
    <w:rsid w:val="00C20B97"/>
    <w:rsid w:val="00C23CB5"/>
    <w:rsid w:val="00C36721"/>
    <w:rsid w:val="00C93CAD"/>
    <w:rsid w:val="00CD0E50"/>
    <w:rsid w:val="00D2250C"/>
    <w:rsid w:val="00DE4E63"/>
    <w:rsid w:val="00E1764E"/>
    <w:rsid w:val="00E6559E"/>
    <w:rsid w:val="00E725AE"/>
    <w:rsid w:val="00F108D8"/>
    <w:rsid w:val="00F20453"/>
    <w:rsid w:val="00F453C5"/>
    <w:rsid w:val="00F56B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A0FE1"/>
  <w15:chartTrackingRefBased/>
  <w15:docId w15:val="{6D0CC8EB-55EF-45D0-A3D5-F236B862B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5167</TotalTime>
  <Pages>3</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Pooley</dc:creator>
  <cp:keywords/>
  <dc:description/>
  <cp:lastModifiedBy>Brent Pooley</cp:lastModifiedBy>
  <cp:revision>25</cp:revision>
  <cp:lastPrinted>2023-03-13T05:12:00Z</cp:lastPrinted>
  <dcterms:created xsi:type="dcterms:W3CDTF">2023-03-11T08:21:00Z</dcterms:created>
  <dcterms:modified xsi:type="dcterms:W3CDTF">2023-04-20T09:09:00Z</dcterms:modified>
</cp:coreProperties>
</file>